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97CF" w14:textId="77777777" w:rsidR="00136A12" w:rsidRDefault="00136A12" w:rsidP="0065131F">
      <w:pPr>
        <w:spacing w:line="260" w:lineRule="exact"/>
        <w:rPr>
          <w:rFonts w:ascii="Helvetica" w:hAnsi="Helvetica"/>
          <w:b/>
          <w:bCs/>
          <w:iCs/>
          <w:noProof/>
          <w:sz w:val="28"/>
          <w:szCs w:val="26"/>
        </w:rPr>
      </w:pPr>
    </w:p>
    <w:p w14:paraId="2770192A" w14:textId="77777777" w:rsidR="00136A12" w:rsidRDefault="00136A12" w:rsidP="00A03433">
      <w:pPr>
        <w:spacing w:line="260" w:lineRule="exact"/>
        <w:ind w:left="-2552"/>
        <w:jc w:val="center"/>
        <w:rPr>
          <w:rFonts w:ascii="Helvetica" w:hAnsi="Helvetica"/>
          <w:b/>
          <w:bCs/>
          <w:iCs/>
          <w:noProof/>
          <w:sz w:val="28"/>
          <w:szCs w:val="26"/>
        </w:rPr>
      </w:pPr>
    </w:p>
    <w:p w14:paraId="791CB3BA" w14:textId="3319FAAE" w:rsidR="009953A5" w:rsidRPr="006B7755" w:rsidRDefault="009953A5" w:rsidP="00A03433">
      <w:pPr>
        <w:spacing w:line="260" w:lineRule="exact"/>
        <w:ind w:left="-2552"/>
        <w:jc w:val="center"/>
        <w:rPr>
          <w:rFonts w:ascii="Helvetica" w:hAnsi="Helvetica"/>
          <w:b/>
          <w:bCs/>
          <w:iCs/>
          <w:noProof/>
          <w:sz w:val="28"/>
          <w:szCs w:val="26"/>
        </w:rPr>
      </w:pPr>
      <w:r w:rsidRPr="006B7755">
        <w:rPr>
          <w:rFonts w:ascii="Helvetica" w:hAnsi="Helvetica"/>
          <w:b/>
          <w:bCs/>
          <w:iCs/>
          <w:noProof/>
          <w:sz w:val="28"/>
          <w:szCs w:val="26"/>
        </w:rPr>
        <w:t>Beghelli</w:t>
      </w:r>
      <w:r w:rsidR="0094762D" w:rsidRPr="006B7755">
        <w:rPr>
          <w:rFonts w:ascii="Helvetica" w:hAnsi="Helvetica"/>
          <w:b/>
          <w:bCs/>
          <w:iCs/>
          <w:noProof/>
          <w:sz w:val="28"/>
          <w:szCs w:val="26"/>
        </w:rPr>
        <w:t xml:space="preserve"> e Comune di Anzola </w:t>
      </w:r>
      <w:r w:rsidR="00227734">
        <w:rPr>
          <w:rFonts w:ascii="Helvetica" w:hAnsi="Helvetica"/>
          <w:b/>
          <w:bCs/>
          <w:iCs/>
          <w:noProof/>
          <w:sz w:val="28"/>
          <w:szCs w:val="26"/>
        </w:rPr>
        <w:t>d</w:t>
      </w:r>
      <w:r w:rsidR="0094762D" w:rsidRPr="006B7755">
        <w:rPr>
          <w:rFonts w:ascii="Helvetica" w:hAnsi="Helvetica"/>
          <w:b/>
          <w:bCs/>
          <w:iCs/>
          <w:noProof/>
          <w:sz w:val="28"/>
          <w:szCs w:val="26"/>
        </w:rPr>
        <w:t>ell’Emilia insieme per c</w:t>
      </w:r>
      <w:r w:rsidR="00CB7316" w:rsidRPr="006B7755">
        <w:rPr>
          <w:rFonts w:ascii="Helvetica" w:hAnsi="Helvetica"/>
          <w:b/>
          <w:bCs/>
          <w:iCs/>
          <w:noProof/>
          <w:sz w:val="28"/>
          <w:szCs w:val="26"/>
        </w:rPr>
        <w:t>o</w:t>
      </w:r>
      <w:r w:rsidR="0094762D" w:rsidRPr="006B7755">
        <w:rPr>
          <w:rFonts w:ascii="Helvetica" w:hAnsi="Helvetica"/>
          <w:b/>
          <w:bCs/>
          <w:iCs/>
          <w:noProof/>
          <w:sz w:val="28"/>
          <w:szCs w:val="26"/>
        </w:rPr>
        <w:t>ntrastare virus</w:t>
      </w:r>
      <w:r w:rsidR="002D3779">
        <w:rPr>
          <w:rFonts w:ascii="Helvetica" w:hAnsi="Helvetica"/>
          <w:b/>
          <w:bCs/>
          <w:iCs/>
          <w:noProof/>
          <w:sz w:val="28"/>
          <w:szCs w:val="26"/>
        </w:rPr>
        <w:t xml:space="preserve"> e batteri</w:t>
      </w:r>
      <w:r w:rsidRPr="006B7755">
        <w:rPr>
          <w:rFonts w:ascii="Helvetica" w:hAnsi="Helvetica"/>
          <w:b/>
          <w:bCs/>
          <w:iCs/>
          <w:noProof/>
          <w:sz w:val="28"/>
          <w:szCs w:val="26"/>
        </w:rPr>
        <w:t xml:space="preserve"> </w:t>
      </w:r>
    </w:p>
    <w:p w14:paraId="4F3641CF" w14:textId="3F456904" w:rsidR="009953A5" w:rsidRPr="006B7755" w:rsidRDefault="0094762D" w:rsidP="00A03433">
      <w:pPr>
        <w:spacing w:line="260" w:lineRule="exact"/>
        <w:ind w:left="-2552"/>
        <w:jc w:val="center"/>
        <w:rPr>
          <w:rFonts w:ascii="Helvetica" w:hAnsi="Helvetica"/>
          <w:i/>
          <w:noProof/>
          <w:szCs w:val="32"/>
        </w:rPr>
      </w:pPr>
      <w:r w:rsidRPr="006B7755">
        <w:rPr>
          <w:rFonts w:ascii="Helvetica" w:hAnsi="Helvetica"/>
          <w:i/>
          <w:noProof/>
          <w:szCs w:val="32"/>
        </w:rPr>
        <w:t xml:space="preserve">Le aule di </w:t>
      </w:r>
      <w:r w:rsidR="004878A1" w:rsidRPr="006B7755">
        <w:rPr>
          <w:rFonts w:ascii="Helvetica" w:hAnsi="Helvetica"/>
          <w:i/>
          <w:noProof/>
          <w:szCs w:val="32"/>
        </w:rPr>
        <w:t xml:space="preserve">sette </w:t>
      </w:r>
      <w:r w:rsidRPr="006B7755">
        <w:rPr>
          <w:rFonts w:ascii="Helvetica" w:hAnsi="Helvetica"/>
          <w:i/>
          <w:noProof/>
          <w:szCs w:val="32"/>
        </w:rPr>
        <w:t>scuole del Comune verranno sanificate grazie a SanificaAria Beghelli</w:t>
      </w:r>
    </w:p>
    <w:p w14:paraId="123CFB9C" w14:textId="77777777" w:rsidR="00780597" w:rsidRPr="006B7755" w:rsidRDefault="00780597" w:rsidP="00A03433">
      <w:pPr>
        <w:spacing w:line="260" w:lineRule="exact"/>
        <w:ind w:left="-2552"/>
        <w:jc w:val="center"/>
        <w:rPr>
          <w:rFonts w:ascii="Helvetica" w:hAnsi="Helvetica"/>
          <w:i/>
          <w:noProof/>
          <w:szCs w:val="32"/>
        </w:rPr>
      </w:pPr>
    </w:p>
    <w:p w14:paraId="3C32AA01" w14:textId="77777777" w:rsidR="00A03433" w:rsidRPr="006B7755" w:rsidRDefault="00A03433" w:rsidP="00FC5A0E">
      <w:pPr>
        <w:spacing w:line="260" w:lineRule="exact"/>
        <w:ind w:left="-2552"/>
        <w:jc w:val="both"/>
        <w:rPr>
          <w:rFonts w:ascii="Helvetica" w:hAnsi="Helvetica"/>
          <w:i/>
          <w:noProof/>
          <w:sz w:val="20"/>
        </w:rPr>
      </w:pPr>
    </w:p>
    <w:p w14:paraId="058DA1E6" w14:textId="51DA0948" w:rsidR="003B29D1" w:rsidRPr="00EE053E" w:rsidRDefault="00A03433" w:rsidP="00EE053E">
      <w:pPr>
        <w:ind w:left="-2552"/>
        <w:jc w:val="both"/>
        <w:rPr>
          <w:rFonts w:ascii="Helvetica" w:hAnsi="Helvetica"/>
          <w:noProof/>
          <w:sz w:val="20"/>
          <w:szCs w:val="20"/>
        </w:rPr>
      </w:pPr>
      <w:r w:rsidRPr="006B7755">
        <w:rPr>
          <w:rFonts w:ascii="Helvetica" w:hAnsi="Helvetica"/>
          <w:i/>
          <w:noProof/>
          <w:sz w:val="20"/>
          <w:szCs w:val="20"/>
        </w:rPr>
        <w:t xml:space="preserve">Bologna, </w:t>
      </w:r>
      <w:r w:rsidR="00BE1743" w:rsidRPr="006B7755">
        <w:rPr>
          <w:rFonts w:ascii="Helvetica" w:hAnsi="Helvetica"/>
          <w:i/>
          <w:noProof/>
          <w:sz w:val="20"/>
          <w:szCs w:val="20"/>
        </w:rPr>
        <w:t>1</w:t>
      </w:r>
      <w:r w:rsidR="004C169B">
        <w:rPr>
          <w:rFonts w:ascii="Helvetica" w:hAnsi="Helvetica"/>
          <w:i/>
          <w:noProof/>
          <w:sz w:val="20"/>
          <w:szCs w:val="20"/>
        </w:rPr>
        <w:t>6 gennaio</w:t>
      </w:r>
      <w:r w:rsidR="00411A90" w:rsidRPr="006B7755">
        <w:rPr>
          <w:rFonts w:ascii="Helvetica" w:hAnsi="Helvetica"/>
          <w:i/>
          <w:noProof/>
          <w:sz w:val="20"/>
          <w:szCs w:val="20"/>
        </w:rPr>
        <w:t xml:space="preserve"> </w:t>
      </w:r>
      <w:r w:rsidRPr="003B29D1">
        <w:rPr>
          <w:rFonts w:ascii="Helvetica" w:hAnsi="Helvetica"/>
          <w:i/>
          <w:noProof/>
          <w:sz w:val="20"/>
          <w:szCs w:val="20"/>
        </w:rPr>
        <w:t>202</w:t>
      </w:r>
      <w:r w:rsidR="004C169B" w:rsidRPr="003B29D1">
        <w:rPr>
          <w:rFonts w:ascii="Helvetica" w:hAnsi="Helvetica"/>
          <w:i/>
          <w:noProof/>
          <w:sz w:val="20"/>
          <w:szCs w:val="20"/>
        </w:rPr>
        <w:t>3</w:t>
      </w:r>
      <w:r w:rsidRPr="003B29D1">
        <w:rPr>
          <w:rFonts w:ascii="Helvetica" w:hAnsi="Helvetica"/>
          <w:i/>
          <w:noProof/>
          <w:sz w:val="20"/>
          <w:szCs w:val="20"/>
        </w:rPr>
        <w:t>.</w:t>
      </w:r>
      <w:r w:rsidRPr="003B29D1">
        <w:rPr>
          <w:rFonts w:ascii="Helvetica" w:hAnsi="Helvetica"/>
          <w:noProof/>
          <w:sz w:val="20"/>
          <w:szCs w:val="20"/>
        </w:rPr>
        <w:t xml:space="preserve"> </w:t>
      </w:r>
      <w:r w:rsidR="003B29D1">
        <w:rPr>
          <w:rFonts w:ascii="Helvetica" w:hAnsi="Helvetica"/>
          <w:noProof/>
          <w:sz w:val="20"/>
          <w:szCs w:val="20"/>
        </w:rPr>
        <w:t>I</w:t>
      </w:r>
      <w:r w:rsidR="008C33CE" w:rsidRPr="003B29D1">
        <w:rPr>
          <w:rFonts w:ascii="Helvetica" w:hAnsi="Helvetica"/>
          <w:noProof/>
          <w:sz w:val="20"/>
          <w:szCs w:val="20"/>
        </w:rPr>
        <w:t>nfluenza stagionale</w:t>
      </w:r>
      <w:r w:rsidR="003B29D1" w:rsidRPr="003B29D1">
        <w:rPr>
          <w:rFonts w:ascii="Helvetica" w:hAnsi="Helvetica"/>
          <w:noProof/>
          <w:sz w:val="20"/>
          <w:szCs w:val="20"/>
        </w:rPr>
        <w:t>, bronchiolite</w:t>
      </w:r>
      <w:r w:rsidR="00AA63FE">
        <w:rPr>
          <w:rFonts w:ascii="Helvetica" w:hAnsi="Helvetica"/>
          <w:noProof/>
          <w:sz w:val="20"/>
          <w:szCs w:val="20"/>
        </w:rPr>
        <w:t xml:space="preserve"> e altre malattie simil-influenzali, oltre al COVID-19,</w:t>
      </w:r>
      <w:r w:rsidR="003B29D1" w:rsidRPr="003B29D1">
        <w:rPr>
          <w:rFonts w:ascii="Helvetica" w:hAnsi="Helvetica"/>
          <w:noProof/>
          <w:sz w:val="20"/>
          <w:szCs w:val="20"/>
        </w:rPr>
        <w:t xml:space="preserve"> quest’anno circolano in maniera importante</w:t>
      </w:r>
      <w:r w:rsidR="00EE053E">
        <w:rPr>
          <w:rFonts w:ascii="Helvetica" w:hAnsi="Helvetica"/>
          <w:noProof/>
          <w:sz w:val="20"/>
          <w:szCs w:val="20"/>
        </w:rPr>
        <w:t xml:space="preserve"> </w:t>
      </w:r>
      <w:r w:rsidR="00C221EE">
        <w:rPr>
          <w:rFonts w:ascii="Helvetica" w:hAnsi="Helvetica"/>
          <w:noProof/>
          <w:sz w:val="20"/>
          <w:szCs w:val="20"/>
        </w:rPr>
        <w:t>e</w:t>
      </w:r>
      <w:r w:rsidR="00EE053E">
        <w:rPr>
          <w:rFonts w:ascii="Helvetica" w:hAnsi="Helvetica"/>
          <w:noProof/>
          <w:sz w:val="20"/>
          <w:szCs w:val="20"/>
        </w:rPr>
        <w:t xml:space="preserve"> hanno messo a letto milioni di italiani durante le feste. Quest’anno i virus stanno colpendo in maniera particolare i bambini, anche molto piccoli,</w:t>
      </w:r>
      <w:r w:rsidR="003B29D1" w:rsidRPr="003B29D1">
        <w:rPr>
          <w:rFonts w:ascii="Helvetica" w:hAnsi="Helvetica"/>
          <w:noProof/>
          <w:sz w:val="20"/>
          <w:szCs w:val="20"/>
        </w:rPr>
        <w:t xml:space="preserve"> tanto che l</w:t>
      </w:r>
      <w:r w:rsidR="009A2E05">
        <w:rPr>
          <w:rFonts w:ascii="Helvetica" w:hAnsi="Helvetica"/>
          <w:noProof/>
          <w:sz w:val="20"/>
          <w:szCs w:val="20"/>
        </w:rPr>
        <w:t>’</w:t>
      </w:r>
      <w:r w:rsidR="003B29D1" w:rsidRPr="003B29D1">
        <w:rPr>
          <w:rFonts w:ascii="Helvetica" w:hAnsi="Helvetica"/>
          <w:noProof/>
          <w:sz w:val="20"/>
          <w:szCs w:val="20"/>
        </w:rPr>
        <w:t xml:space="preserve">Ausl di Bologna ha registrato un boom di ricoveri a inizio </w:t>
      </w:r>
      <w:r w:rsidR="00B22E65">
        <w:rPr>
          <w:rFonts w:ascii="Helvetica" w:hAnsi="Helvetica"/>
          <w:noProof/>
          <w:sz w:val="20"/>
          <w:szCs w:val="20"/>
        </w:rPr>
        <w:t>2023</w:t>
      </w:r>
      <w:r w:rsidR="003B29D1" w:rsidRPr="003B29D1">
        <w:rPr>
          <w:rFonts w:ascii="Helvetica" w:hAnsi="Helvetica"/>
          <w:noProof/>
          <w:sz w:val="20"/>
          <w:szCs w:val="20"/>
        </w:rPr>
        <w:t xml:space="preserve"> nei reparti di Pediatria</w:t>
      </w:r>
      <w:r w:rsidR="00EE053E">
        <w:rPr>
          <w:rFonts w:ascii="Helvetica" w:hAnsi="Helvetica"/>
          <w:noProof/>
          <w:sz w:val="20"/>
          <w:szCs w:val="20"/>
        </w:rPr>
        <w:t xml:space="preserve"> e ha dovuto fare ricorso a</w:t>
      </w:r>
      <w:r w:rsidR="00B22E65" w:rsidRPr="00B22E65">
        <w:rPr>
          <w:rFonts w:ascii="Helvetica" w:hAnsi="Helvetica"/>
          <w:noProof/>
          <w:sz w:val="20"/>
          <w:szCs w:val="20"/>
        </w:rPr>
        <w:t xml:space="preserve"> posti letto fuori dalle abituali stanze di degenza</w:t>
      </w:r>
      <w:r w:rsidR="00EE053E">
        <w:rPr>
          <w:rFonts w:ascii="Helvetica" w:hAnsi="Helvetica"/>
          <w:noProof/>
          <w:sz w:val="20"/>
          <w:szCs w:val="20"/>
        </w:rPr>
        <w:t>, per far fronte alla necessità.</w:t>
      </w:r>
    </w:p>
    <w:p w14:paraId="1A0A23E5" w14:textId="77777777" w:rsidR="0067219D" w:rsidRPr="006B7755" w:rsidRDefault="0067219D" w:rsidP="002B675C">
      <w:pPr>
        <w:ind w:left="-2552"/>
        <w:jc w:val="both"/>
        <w:rPr>
          <w:rFonts w:ascii="Helvetica" w:hAnsi="Helvetica"/>
          <w:noProof/>
          <w:sz w:val="20"/>
          <w:szCs w:val="20"/>
        </w:rPr>
      </w:pPr>
    </w:p>
    <w:p w14:paraId="5B18C5E9" w14:textId="7FA0E6BD" w:rsidR="006B7755" w:rsidRPr="006B7755" w:rsidRDefault="008C33CE" w:rsidP="002B675C">
      <w:pPr>
        <w:ind w:left="-2552"/>
        <w:jc w:val="both"/>
        <w:rPr>
          <w:rFonts w:ascii="Helvetica" w:hAnsi="Helvetica"/>
          <w:noProof/>
          <w:sz w:val="20"/>
          <w:szCs w:val="20"/>
        </w:rPr>
      </w:pPr>
      <w:r w:rsidRPr="006B7755">
        <w:rPr>
          <w:rFonts w:ascii="Helvetica" w:hAnsi="Helvetica"/>
          <w:noProof/>
          <w:sz w:val="20"/>
          <w:szCs w:val="20"/>
        </w:rPr>
        <w:t xml:space="preserve">Da oggi però i bambini delle scuole del </w:t>
      </w:r>
      <w:r w:rsidRPr="00EE053E">
        <w:rPr>
          <w:rFonts w:ascii="Helvetica" w:hAnsi="Helvetica"/>
          <w:b/>
          <w:noProof/>
          <w:sz w:val="20"/>
          <w:szCs w:val="20"/>
        </w:rPr>
        <w:t xml:space="preserve">Comune di Anzola </w:t>
      </w:r>
      <w:r w:rsidR="00227734">
        <w:rPr>
          <w:rFonts w:ascii="Helvetica" w:hAnsi="Helvetica"/>
          <w:b/>
          <w:noProof/>
          <w:sz w:val="20"/>
          <w:szCs w:val="20"/>
        </w:rPr>
        <w:t>d</w:t>
      </w:r>
      <w:r w:rsidRPr="00EE053E">
        <w:rPr>
          <w:rFonts w:ascii="Helvetica" w:hAnsi="Helvetica"/>
          <w:b/>
          <w:noProof/>
          <w:sz w:val="20"/>
          <w:szCs w:val="20"/>
        </w:rPr>
        <w:t>ell’Emilia</w:t>
      </w:r>
      <w:r w:rsidRPr="006B7755">
        <w:rPr>
          <w:rFonts w:ascii="Helvetica" w:hAnsi="Helvetica"/>
          <w:noProof/>
          <w:sz w:val="20"/>
          <w:szCs w:val="20"/>
        </w:rPr>
        <w:t xml:space="preserve"> </w:t>
      </w:r>
      <w:r w:rsidR="00EE053E">
        <w:rPr>
          <w:rFonts w:ascii="Helvetica" w:hAnsi="Helvetica"/>
          <w:noProof/>
          <w:sz w:val="20"/>
          <w:szCs w:val="20"/>
        </w:rPr>
        <w:t>saranno più protetti da virus e batter</w:t>
      </w:r>
      <w:r w:rsidR="002D3779">
        <w:rPr>
          <w:rFonts w:ascii="Helvetica" w:hAnsi="Helvetica"/>
          <w:noProof/>
          <w:sz w:val="20"/>
          <w:szCs w:val="20"/>
        </w:rPr>
        <w:t>i</w:t>
      </w:r>
      <w:r w:rsidR="00EE053E">
        <w:rPr>
          <w:rFonts w:ascii="Helvetica" w:hAnsi="Helvetica"/>
          <w:noProof/>
          <w:sz w:val="20"/>
          <w:szCs w:val="20"/>
        </w:rPr>
        <w:t xml:space="preserve"> e </w:t>
      </w:r>
      <w:r w:rsidRPr="006B7755">
        <w:rPr>
          <w:rFonts w:ascii="Helvetica" w:hAnsi="Helvetica"/>
          <w:noProof/>
          <w:sz w:val="20"/>
          <w:szCs w:val="20"/>
        </w:rPr>
        <w:t xml:space="preserve">potranno studiare in un ambiente più sano grazie a </w:t>
      </w:r>
      <w:r w:rsidR="001E6958" w:rsidRPr="00EE053E">
        <w:rPr>
          <w:rFonts w:ascii="Helvetica" w:hAnsi="Helvetica"/>
          <w:b/>
          <w:noProof/>
          <w:sz w:val="20"/>
          <w:szCs w:val="20"/>
        </w:rPr>
        <w:t xml:space="preserve">SanificaAria </w:t>
      </w:r>
      <w:r w:rsidRPr="00EE053E">
        <w:rPr>
          <w:rFonts w:ascii="Helvetica" w:hAnsi="Helvetica"/>
          <w:b/>
          <w:noProof/>
          <w:sz w:val="20"/>
          <w:szCs w:val="20"/>
        </w:rPr>
        <w:t>Beghelli</w:t>
      </w:r>
      <w:r w:rsidR="001E6958" w:rsidRPr="006B7755">
        <w:rPr>
          <w:rFonts w:ascii="Helvetica" w:hAnsi="Helvetica"/>
          <w:noProof/>
          <w:sz w:val="20"/>
          <w:szCs w:val="20"/>
        </w:rPr>
        <w:t xml:space="preserve">, un dispositivo </w:t>
      </w:r>
      <w:r w:rsidR="00F6136F" w:rsidRPr="006B7755">
        <w:rPr>
          <w:rFonts w:ascii="Helvetica" w:hAnsi="Helvetica"/>
          <w:noProof/>
          <w:sz w:val="20"/>
          <w:szCs w:val="20"/>
        </w:rPr>
        <w:t xml:space="preserve">per la sanificazione dell’aria </w:t>
      </w:r>
      <w:r w:rsidR="001E6958" w:rsidRPr="006B7755">
        <w:rPr>
          <w:rFonts w:ascii="Helvetica" w:hAnsi="Helvetica"/>
          <w:noProof/>
          <w:sz w:val="20"/>
          <w:szCs w:val="20"/>
        </w:rPr>
        <w:t>in grado di abbatt</w:t>
      </w:r>
      <w:r w:rsidR="00A00D42">
        <w:rPr>
          <w:rFonts w:ascii="Helvetica" w:hAnsi="Helvetica"/>
          <w:noProof/>
          <w:sz w:val="20"/>
          <w:szCs w:val="20"/>
        </w:rPr>
        <w:t>e</w:t>
      </w:r>
      <w:r w:rsidR="001E6958" w:rsidRPr="006B7755">
        <w:rPr>
          <w:rFonts w:ascii="Helvetica" w:hAnsi="Helvetica"/>
          <w:noProof/>
          <w:sz w:val="20"/>
          <w:szCs w:val="20"/>
        </w:rPr>
        <w:t xml:space="preserve">re fino al 99,9% dei </w:t>
      </w:r>
      <w:r w:rsidR="00CB7316" w:rsidRPr="006B7755">
        <w:rPr>
          <w:rFonts w:ascii="Helvetica" w:hAnsi="Helvetica"/>
          <w:noProof/>
          <w:sz w:val="20"/>
          <w:szCs w:val="20"/>
        </w:rPr>
        <w:t>v</w:t>
      </w:r>
      <w:r w:rsidR="001E6958" w:rsidRPr="006B7755">
        <w:rPr>
          <w:rFonts w:ascii="Helvetica" w:hAnsi="Helvetica"/>
          <w:noProof/>
          <w:sz w:val="20"/>
          <w:szCs w:val="20"/>
        </w:rPr>
        <w:t>irus e batteri.</w:t>
      </w:r>
      <w:r w:rsidRPr="006B7755">
        <w:rPr>
          <w:rFonts w:ascii="Helvetica" w:hAnsi="Helvetica"/>
          <w:noProof/>
          <w:sz w:val="20"/>
          <w:szCs w:val="20"/>
        </w:rPr>
        <w:t xml:space="preserve"> Il Comune ha infatti acquistato </w:t>
      </w:r>
      <w:r w:rsidR="00CB7316" w:rsidRPr="006B7755">
        <w:rPr>
          <w:rFonts w:ascii="Helvetica" w:hAnsi="Helvetica"/>
          <w:noProof/>
          <w:sz w:val="20"/>
          <w:szCs w:val="20"/>
        </w:rPr>
        <w:t>124</w:t>
      </w:r>
      <w:r w:rsidR="0067219D" w:rsidRPr="006B7755">
        <w:rPr>
          <w:rFonts w:ascii="Helvetica" w:hAnsi="Helvetica"/>
          <w:noProof/>
          <w:sz w:val="20"/>
          <w:szCs w:val="20"/>
        </w:rPr>
        <w:t xml:space="preserve"> </w:t>
      </w:r>
      <w:r w:rsidR="00F6136F" w:rsidRPr="006B7755">
        <w:rPr>
          <w:rFonts w:ascii="Helvetica" w:hAnsi="Helvetica"/>
          <w:noProof/>
          <w:sz w:val="20"/>
          <w:szCs w:val="20"/>
        </w:rPr>
        <w:t xml:space="preserve">di questi </w:t>
      </w:r>
      <w:r w:rsidRPr="006B7755">
        <w:rPr>
          <w:rFonts w:ascii="Helvetica" w:hAnsi="Helvetica"/>
          <w:noProof/>
          <w:sz w:val="20"/>
          <w:szCs w:val="20"/>
        </w:rPr>
        <w:t xml:space="preserve">dispositivi con lo scopo di </w:t>
      </w:r>
      <w:r w:rsidR="002E4B57">
        <w:rPr>
          <w:rFonts w:ascii="Helvetica" w:hAnsi="Helvetica"/>
          <w:noProof/>
          <w:sz w:val="20"/>
          <w:szCs w:val="20"/>
        </w:rPr>
        <w:t>far respirare</w:t>
      </w:r>
      <w:r w:rsidR="002E4B57" w:rsidRPr="006B7755">
        <w:rPr>
          <w:rFonts w:ascii="Helvetica" w:hAnsi="Helvetica"/>
          <w:noProof/>
          <w:sz w:val="20"/>
          <w:szCs w:val="20"/>
        </w:rPr>
        <w:t xml:space="preserve"> </w:t>
      </w:r>
      <w:r w:rsidRPr="006B7755">
        <w:rPr>
          <w:rFonts w:ascii="Helvetica" w:hAnsi="Helvetica"/>
          <w:noProof/>
          <w:sz w:val="20"/>
          <w:szCs w:val="20"/>
        </w:rPr>
        <w:t xml:space="preserve">aria </w:t>
      </w:r>
      <w:r w:rsidR="001E6958" w:rsidRPr="006B7755">
        <w:rPr>
          <w:rFonts w:ascii="Helvetica" w:hAnsi="Helvetica"/>
          <w:noProof/>
          <w:sz w:val="20"/>
          <w:szCs w:val="20"/>
        </w:rPr>
        <w:t>sanificata</w:t>
      </w:r>
      <w:r w:rsidRPr="006B7755">
        <w:rPr>
          <w:rFonts w:ascii="Helvetica" w:hAnsi="Helvetica"/>
          <w:noProof/>
          <w:sz w:val="20"/>
          <w:szCs w:val="20"/>
        </w:rPr>
        <w:t xml:space="preserve"> </w:t>
      </w:r>
      <w:r w:rsidR="00A62F2E" w:rsidRPr="006B7755">
        <w:rPr>
          <w:rFonts w:ascii="Helvetica" w:hAnsi="Helvetica"/>
          <w:noProof/>
          <w:sz w:val="20"/>
          <w:szCs w:val="20"/>
        </w:rPr>
        <w:t xml:space="preserve">nelle aule </w:t>
      </w:r>
      <w:r w:rsidRPr="006B7755">
        <w:rPr>
          <w:rFonts w:ascii="Helvetica" w:hAnsi="Helvetica"/>
          <w:noProof/>
          <w:sz w:val="20"/>
          <w:szCs w:val="20"/>
        </w:rPr>
        <w:t>e arginare i rischi di contagio tra i più piccoli</w:t>
      </w:r>
      <w:r w:rsidR="00345BC6">
        <w:rPr>
          <w:rFonts w:ascii="Helvetica" w:hAnsi="Helvetica"/>
          <w:noProof/>
          <w:sz w:val="20"/>
          <w:szCs w:val="20"/>
        </w:rPr>
        <w:t xml:space="preserve"> e </w:t>
      </w:r>
      <w:r w:rsidR="00A00D42">
        <w:rPr>
          <w:rFonts w:ascii="Helvetica" w:hAnsi="Helvetica"/>
          <w:noProof/>
          <w:sz w:val="20"/>
          <w:szCs w:val="20"/>
        </w:rPr>
        <w:t xml:space="preserve">tra gli </w:t>
      </w:r>
      <w:r w:rsidR="00345BC6">
        <w:rPr>
          <w:rFonts w:ascii="Helvetica" w:hAnsi="Helvetica"/>
          <w:noProof/>
          <w:sz w:val="20"/>
          <w:szCs w:val="20"/>
        </w:rPr>
        <w:t>operatori scolatici</w:t>
      </w:r>
      <w:r w:rsidRPr="006B7755">
        <w:rPr>
          <w:rFonts w:ascii="Helvetica" w:hAnsi="Helvetica"/>
          <w:noProof/>
          <w:sz w:val="20"/>
          <w:szCs w:val="20"/>
        </w:rPr>
        <w:t>.</w:t>
      </w:r>
      <w:r w:rsidR="00F6136F" w:rsidRPr="006B7755">
        <w:rPr>
          <w:rFonts w:ascii="Helvetica" w:hAnsi="Helvetica"/>
          <w:noProof/>
          <w:sz w:val="20"/>
          <w:szCs w:val="20"/>
        </w:rPr>
        <w:t xml:space="preserve"> I sanificatori, due per ogni aula, verranno installati negli asili nido </w:t>
      </w:r>
      <w:r w:rsidR="006B7755" w:rsidRPr="006B7755">
        <w:rPr>
          <w:rFonts w:ascii="Helvetica" w:hAnsi="Helvetica"/>
          <w:noProof/>
          <w:sz w:val="20"/>
          <w:szCs w:val="20"/>
        </w:rPr>
        <w:t xml:space="preserve">Gianni </w:t>
      </w:r>
      <w:r w:rsidR="00F6136F" w:rsidRPr="006B7755">
        <w:rPr>
          <w:rFonts w:ascii="Helvetica" w:hAnsi="Helvetica"/>
          <w:noProof/>
          <w:sz w:val="20"/>
          <w:szCs w:val="20"/>
        </w:rPr>
        <w:t xml:space="preserve">Rodari e </w:t>
      </w:r>
      <w:r w:rsidR="006B7755" w:rsidRPr="006B7755">
        <w:rPr>
          <w:rFonts w:ascii="Helvetica" w:hAnsi="Helvetica"/>
          <w:noProof/>
          <w:sz w:val="20"/>
          <w:szCs w:val="20"/>
        </w:rPr>
        <w:t xml:space="preserve">Tilde </w:t>
      </w:r>
      <w:r w:rsidR="00F6136F" w:rsidRPr="006B7755">
        <w:rPr>
          <w:rFonts w:ascii="Helvetica" w:hAnsi="Helvetica"/>
          <w:noProof/>
          <w:sz w:val="20"/>
          <w:szCs w:val="20"/>
        </w:rPr>
        <w:t>Bolzani, nelle scuole d’infanzia Tilde Bolzani</w:t>
      </w:r>
      <w:r w:rsidR="006B7755" w:rsidRPr="006B7755">
        <w:rPr>
          <w:rFonts w:ascii="Helvetica" w:hAnsi="Helvetica"/>
          <w:noProof/>
          <w:sz w:val="20"/>
          <w:szCs w:val="20"/>
        </w:rPr>
        <w:t xml:space="preserve"> e Salvador Allende, nelle scuole primarie Caduti per la Libertà e Arcobaleno e nella scuola secondaria di primo grado Giovanni Pascoli.</w:t>
      </w:r>
    </w:p>
    <w:p w14:paraId="62A98BAE" w14:textId="1D60884D" w:rsidR="008C33CE" w:rsidRPr="006B7755" w:rsidRDefault="008C33CE" w:rsidP="006B7755">
      <w:pPr>
        <w:jc w:val="both"/>
        <w:rPr>
          <w:rFonts w:ascii="Helvetica" w:hAnsi="Helvetica"/>
          <w:noProof/>
          <w:sz w:val="20"/>
          <w:szCs w:val="20"/>
        </w:rPr>
      </w:pPr>
    </w:p>
    <w:p w14:paraId="1696BBA2" w14:textId="5ACED79F" w:rsidR="001E6958" w:rsidRPr="006B7755" w:rsidRDefault="008C33CE" w:rsidP="001E6958">
      <w:pPr>
        <w:ind w:left="-2552"/>
        <w:jc w:val="both"/>
        <w:rPr>
          <w:rFonts w:ascii="Helvetica" w:hAnsi="Helvetica"/>
          <w:noProof/>
          <w:sz w:val="20"/>
          <w:szCs w:val="20"/>
        </w:rPr>
      </w:pPr>
      <w:r w:rsidRPr="006B7755">
        <w:rPr>
          <w:rFonts w:ascii="Helvetica" w:hAnsi="Helvetica"/>
          <w:noProof/>
          <w:sz w:val="20"/>
          <w:szCs w:val="20"/>
        </w:rPr>
        <w:t>Uffici, palestre, ospedali, scuole e altri ambienti pubblici necessitano, infatti, di trattamenti periodici sanificanti per eliminare forme batteriche, vegetative o virali, al fine di limitare la circolazione dei virus</w:t>
      </w:r>
      <w:r w:rsidR="0094762D" w:rsidRPr="006B7755">
        <w:rPr>
          <w:rFonts w:ascii="Helvetica" w:hAnsi="Helvetica"/>
          <w:noProof/>
          <w:sz w:val="20"/>
          <w:szCs w:val="20"/>
        </w:rPr>
        <w:t>, incluso il Sars-CoV-2.</w:t>
      </w:r>
      <w:r w:rsidRPr="006B7755">
        <w:rPr>
          <w:rFonts w:ascii="Helvetica" w:hAnsi="Helvetica"/>
          <w:noProof/>
          <w:sz w:val="20"/>
          <w:szCs w:val="20"/>
        </w:rPr>
        <w:t xml:space="preserve"> E quando si parla di sanificazione, non s’intendono interventi di pulizia o disinfezione delle superfici, ma un vero e proprio processo di sanificazione continua dell’aria</w:t>
      </w:r>
      <w:r w:rsidR="0094762D" w:rsidRPr="006B7755">
        <w:rPr>
          <w:rFonts w:ascii="Helvetica" w:hAnsi="Helvetica"/>
          <w:noProof/>
          <w:sz w:val="20"/>
          <w:szCs w:val="20"/>
        </w:rPr>
        <w:t xml:space="preserve">, che può avvenire </w:t>
      </w:r>
      <w:r w:rsidRPr="006B7755">
        <w:rPr>
          <w:rFonts w:ascii="Helvetica" w:hAnsi="Helvetica"/>
          <w:noProof/>
          <w:sz w:val="20"/>
          <w:szCs w:val="20"/>
        </w:rPr>
        <w:t>anche mentre le persone sono presenti nell’ambiente</w:t>
      </w:r>
      <w:r w:rsidR="0094762D" w:rsidRPr="006B7755">
        <w:rPr>
          <w:rFonts w:ascii="Helvetica" w:hAnsi="Helvetica"/>
          <w:noProof/>
          <w:sz w:val="20"/>
          <w:szCs w:val="20"/>
        </w:rPr>
        <w:t>, in tutta sicurezza.</w:t>
      </w:r>
    </w:p>
    <w:p w14:paraId="014AA117" w14:textId="2712A6E1" w:rsidR="001E6958" w:rsidRPr="006B7755" w:rsidRDefault="001E6958" w:rsidP="001E6958">
      <w:pPr>
        <w:jc w:val="both"/>
        <w:rPr>
          <w:rFonts w:ascii="Helvetica" w:hAnsi="Helvetica"/>
          <w:noProof/>
          <w:sz w:val="20"/>
          <w:szCs w:val="20"/>
        </w:rPr>
      </w:pPr>
    </w:p>
    <w:p w14:paraId="41D54979" w14:textId="1BDAC27B" w:rsidR="001E6958" w:rsidRPr="006B7755" w:rsidRDefault="001E6958" w:rsidP="001E6958">
      <w:pPr>
        <w:ind w:left="-2552"/>
        <w:jc w:val="both"/>
        <w:rPr>
          <w:rFonts w:ascii="Helvetica" w:hAnsi="Helvetica"/>
          <w:noProof/>
          <w:sz w:val="20"/>
          <w:szCs w:val="20"/>
        </w:rPr>
      </w:pPr>
      <w:r w:rsidRPr="006B7755">
        <w:rPr>
          <w:rFonts w:ascii="Helvetica" w:hAnsi="Helvetica"/>
          <w:noProof/>
          <w:sz w:val="20"/>
          <w:szCs w:val="20"/>
        </w:rPr>
        <w:t>L’efficacia antimicrobica di SanificaAria è stata te</w:t>
      </w:r>
      <w:bookmarkStart w:id="0" w:name="_GoBack"/>
      <w:bookmarkEnd w:id="0"/>
      <w:r w:rsidRPr="006B7755">
        <w:rPr>
          <w:rFonts w:ascii="Helvetica" w:hAnsi="Helvetica"/>
          <w:noProof/>
          <w:sz w:val="20"/>
          <w:szCs w:val="20"/>
        </w:rPr>
        <w:t xml:space="preserve">stata da laboratori privati e dall’Università di Modena e Reggio Emilia, mentre il Dipartimento di Medicina Molecolare dell’Università di Padova ne ha valutato l’operatività in ambiente. Inoltre, test realiizzati dall’unità specialistica di Medicina del Lavoro dell’Università di Bologna </w:t>
      </w:r>
      <w:r w:rsidR="00227734">
        <w:rPr>
          <w:rFonts w:ascii="Helvetica" w:hAnsi="Helvetica"/>
          <w:noProof/>
          <w:sz w:val="20"/>
          <w:szCs w:val="20"/>
        </w:rPr>
        <w:t xml:space="preserve">presso il </w:t>
      </w:r>
      <w:r w:rsidR="00227734" w:rsidRPr="00797B8F">
        <w:rPr>
          <w:rFonts w:ascii="Helvetica" w:hAnsi="Helvetica"/>
          <w:b/>
          <w:noProof/>
          <w:sz w:val="20"/>
          <w:szCs w:val="20"/>
        </w:rPr>
        <w:t>Policlinico Sant’Orsola</w:t>
      </w:r>
      <w:r w:rsidR="00227734">
        <w:rPr>
          <w:rFonts w:ascii="Helvetica" w:hAnsi="Helvetica"/>
          <w:noProof/>
          <w:sz w:val="20"/>
          <w:szCs w:val="20"/>
        </w:rPr>
        <w:t xml:space="preserve"> </w:t>
      </w:r>
      <w:r w:rsidRPr="006B7755">
        <w:rPr>
          <w:rFonts w:ascii="Helvetica" w:hAnsi="Helvetica"/>
          <w:noProof/>
          <w:sz w:val="20"/>
          <w:szCs w:val="20"/>
        </w:rPr>
        <w:t>hanno rivelato l’efficacia del SanificaAria Beghelli nell’eliminare batteri e virus dall’aria, in condizioni reali, in stanze destinate ad uso ospedaliero, in tempi molto brevi.</w:t>
      </w:r>
      <w:r w:rsidRPr="006B7755">
        <w:t xml:space="preserve"> </w:t>
      </w:r>
      <w:r w:rsidRPr="006B7755">
        <w:rPr>
          <w:rFonts w:ascii="Helvetica" w:hAnsi="Helvetica"/>
          <w:noProof/>
          <w:sz w:val="20"/>
          <w:szCs w:val="20"/>
        </w:rPr>
        <w:t>Di particolare rilievo è stato il test eseguito in una stanza</w:t>
      </w:r>
      <w:r w:rsidR="00797B8F">
        <w:rPr>
          <w:rFonts w:ascii="Helvetica" w:hAnsi="Helvetica"/>
          <w:noProof/>
          <w:sz w:val="20"/>
          <w:szCs w:val="20"/>
        </w:rPr>
        <w:t xml:space="preserve"> </w:t>
      </w:r>
      <w:r w:rsidRPr="006B7755">
        <w:rPr>
          <w:rFonts w:ascii="Helvetica" w:hAnsi="Helvetica"/>
          <w:noProof/>
          <w:sz w:val="20"/>
          <w:szCs w:val="20"/>
        </w:rPr>
        <w:t>in cui era presente una persona portatrice di SARS-CoV-2: dopo solo un’ora dall’accensione della apparecchiatura, il virus non era più rintracciabile nell’aria.</w:t>
      </w:r>
    </w:p>
    <w:p w14:paraId="7487A124" w14:textId="123DD612" w:rsidR="0094762D" w:rsidRPr="006B7755" w:rsidRDefault="0094762D" w:rsidP="002B675C">
      <w:pPr>
        <w:ind w:left="-2552"/>
        <w:jc w:val="both"/>
        <w:rPr>
          <w:rFonts w:ascii="Helvetica" w:hAnsi="Helvetica"/>
          <w:noProof/>
          <w:sz w:val="20"/>
          <w:szCs w:val="20"/>
        </w:rPr>
      </w:pPr>
    </w:p>
    <w:p w14:paraId="694A2AE8" w14:textId="10405D88" w:rsidR="0094762D" w:rsidRPr="006B7755" w:rsidRDefault="00A74475" w:rsidP="002B675C">
      <w:pPr>
        <w:ind w:left="-2552"/>
        <w:jc w:val="both"/>
        <w:rPr>
          <w:rFonts w:ascii="Helvetica" w:hAnsi="Helvetica"/>
          <w:noProof/>
          <w:sz w:val="20"/>
          <w:szCs w:val="20"/>
        </w:rPr>
      </w:pPr>
      <w:r w:rsidRPr="00A74475">
        <w:rPr>
          <w:rFonts w:ascii="Helvetica" w:hAnsi="Helvetica"/>
          <w:i/>
          <w:noProof/>
          <w:sz w:val="20"/>
          <w:szCs w:val="20"/>
        </w:rPr>
        <w:t xml:space="preserve">“Come gruppo ABC (Anzola Bene Comune) abbiamo preso atto che esiste un problema sanitario che va ben al di là del </w:t>
      </w:r>
      <w:r w:rsidR="007878DA">
        <w:rPr>
          <w:rFonts w:ascii="Helvetica" w:hAnsi="Helvetica"/>
          <w:i/>
          <w:noProof/>
          <w:sz w:val="20"/>
          <w:szCs w:val="20"/>
        </w:rPr>
        <w:t>COVID-19</w:t>
      </w:r>
      <w:r w:rsidRPr="00A74475">
        <w:rPr>
          <w:rFonts w:ascii="Helvetica" w:hAnsi="Helvetica"/>
          <w:i/>
          <w:noProof/>
          <w:sz w:val="20"/>
          <w:szCs w:val="20"/>
        </w:rPr>
        <w:t xml:space="preserve"> inteso in senso tradizionale. Tra varianti ed aggravamento delle patologie stagionali, infatti, la popolazione è stata colpita in modo importante, al punto che, a livello nazionale, iniziano a scarseggiare alcuni farmaci tradizionalmente destinati alla cura di febbre e raffreddore. Indubbiamente l’ambiente scolastico è un luogo dove queste patologie trovano terreno fertile, ed altrettanto indubbiamente uno dei rischi principali è che i bambini contraggano la patologia a scuola per poi “portarla” a casa, dove normalmente soggiornano anche persone anziane, quindi fragili”,</w:t>
      </w:r>
      <w:r>
        <w:rPr>
          <w:rFonts w:ascii="Helvetica" w:hAnsi="Helvetica"/>
          <w:noProof/>
          <w:sz w:val="20"/>
          <w:szCs w:val="20"/>
        </w:rPr>
        <w:t xml:space="preserve"> commenta </w:t>
      </w:r>
      <w:r w:rsidRPr="00227734">
        <w:rPr>
          <w:rFonts w:ascii="Helvetica" w:hAnsi="Helvetica"/>
          <w:b/>
          <w:bCs/>
          <w:noProof/>
          <w:sz w:val="20"/>
          <w:szCs w:val="20"/>
        </w:rPr>
        <w:t>Giampiero Veronesi, sindaco di Anzola dell’Emilia</w:t>
      </w:r>
      <w:r w:rsidRPr="00A74475">
        <w:rPr>
          <w:rFonts w:ascii="Helvetica" w:hAnsi="Helvetica"/>
          <w:noProof/>
          <w:sz w:val="20"/>
          <w:szCs w:val="20"/>
        </w:rPr>
        <w:t xml:space="preserve">. </w:t>
      </w:r>
      <w:r w:rsidRPr="00A74475">
        <w:rPr>
          <w:rFonts w:ascii="Helvetica" w:hAnsi="Helvetica"/>
          <w:i/>
          <w:noProof/>
          <w:sz w:val="20"/>
          <w:szCs w:val="20"/>
        </w:rPr>
        <w:t>“Abbiamo ritenuto importante provare a circoscrivere il problema. Il pensiero è andato subito ai prodotti Beghelli in quanto noti a livello nazionale e quasi a chilometri zero rispetto alla nostra realtà geografica. Le evidenze scientifiche ci hanno poi confortato ed abbiamo quindi deciso di installare i sanificatori Beghelli in tutte le scuole di ogni ordine e grado, dai nidi alle secondarie, passando per materne e primarie. Ben 124 dispositivi, due per ogni aula. In questo modo riteniamo di avere dato un sostegno concreto al contenimento delle varie patologie che purtroppo stanno affliggendo le nostre comunità”.</w:t>
      </w:r>
    </w:p>
    <w:p w14:paraId="74CA7F18" w14:textId="177AA49F" w:rsidR="0094762D" w:rsidRPr="006B7755" w:rsidRDefault="0094762D" w:rsidP="002B675C">
      <w:pPr>
        <w:ind w:left="-2552"/>
        <w:jc w:val="both"/>
        <w:rPr>
          <w:rFonts w:ascii="Helvetica" w:hAnsi="Helvetica"/>
          <w:noProof/>
          <w:sz w:val="20"/>
          <w:szCs w:val="20"/>
        </w:rPr>
      </w:pPr>
    </w:p>
    <w:p w14:paraId="2286582C" w14:textId="2E4C5865" w:rsidR="0094762D" w:rsidRDefault="0094762D" w:rsidP="00E47168">
      <w:pPr>
        <w:ind w:left="-2552"/>
        <w:jc w:val="both"/>
        <w:rPr>
          <w:rFonts w:ascii="Helvetica" w:hAnsi="Helvetica"/>
          <w:noProof/>
          <w:sz w:val="20"/>
          <w:szCs w:val="20"/>
        </w:rPr>
      </w:pPr>
      <w:r w:rsidRPr="006B7755">
        <w:rPr>
          <w:rFonts w:ascii="Helvetica" w:hAnsi="Helvetica"/>
          <w:i/>
          <w:noProof/>
          <w:sz w:val="20"/>
          <w:szCs w:val="20"/>
        </w:rPr>
        <w:lastRenderedPageBreak/>
        <w:t>“</w:t>
      </w:r>
      <w:r w:rsidR="00E47168" w:rsidRPr="006B7755">
        <w:rPr>
          <w:rFonts w:ascii="Helvetica" w:hAnsi="Helvetica"/>
          <w:i/>
          <w:noProof/>
          <w:sz w:val="20"/>
          <w:szCs w:val="20"/>
        </w:rPr>
        <w:t xml:space="preserve">I nostri bambini e ragazzi hanno già perso molte ore di scuola durante la pandemia ed è giusto che possano tornare a studiare – e a giocare i più piccoli – nelle aule in piena sicurezza. </w:t>
      </w:r>
      <w:r w:rsidRPr="006B7755">
        <w:rPr>
          <w:rFonts w:ascii="Helvetica" w:hAnsi="Helvetica"/>
          <w:i/>
          <w:noProof/>
          <w:sz w:val="20"/>
          <w:szCs w:val="20"/>
        </w:rPr>
        <w:t>Questo</w:t>
      </w:r>
      <w:r w:rsidRPr="00E47168">
        <w:rPr>
          <w:rFonts w:ascii="Helvetica" w:hAnsi="Helvetica"/>
          <w:i/>
          <w:noProof/>
          <w:sz w:val="20"/>
          <w:szCs w:val="20"/>
        </w:rPr>
        <w:t xml:space="preserve"> dispositivo basa la sua tecnologia su una cella di flusso illuminata internamente da una sorgente UV-C attraverso la quale viene forzata la circolazione dell’aria. L’aria che ne fuoriesce è sanificata e il processo di sanificazione è rispettoso dell’ambiente e delle persone”</w:t>
      </w:r>
      <w:r w:rsidR="00E47168">
        <w:rPr>
          <w:rFonts w:ascii="Helvetica" w:hAnsi="Helvetica"/>
          <w:noProof/>
          <w:sz w:val="20"/>
          <w:szCs w:val="20"/>
        </w:rPr>
        <w:t xml:space="preserve">, </w:t>
      </w:r>
      <w:r w:rsidRPr="0094762D">
        <w:rPr>
          <w:rFonts w:ascii="Helvetica" w:hAnsi="Helvetica"/>
          <w:noProof/>
          <w:sz w:val="20"/>
          <w:szCs w:val="20"/>
        </w:rPr>
        <w:t xml:space="preserve">spiega </w:t>
      </w:r>
      <w:r w:rsidR="00E47168" w:rsidRPr="00227734">
        <w:rPr>
          <w:rFonts w:ascii="Helvetica" w:hAnsi="Helvetica"/>
          <w:b/>
          <w:bCs/>
          <w:noProof/>
          <w:sz w:val="20"/>
          <w:szCs w:val="20"/>
        </w:rPr>
        <w:t>Gian Pietro Beghelli, presidente del Gruppo Beghelli</w:t>
      </w:r>
      <w:r w:rsidRPr="0094762D">
        <w:rPr>
          <w:rFonts w:ascii="Helvetica" w:hAnsi="Helvetica"/>
          <w:noProof/>
          <w:sz w:val="20"/>
          <w:szCs w:val="20"/>
        </w:rPr>
        <w:t xml:space="preserve">. </w:t>
      </w:r>
      <w:r w:rsidRPr="00E47168">
        <w:rPr>
          <w:rFonts w:ascii="Helvetica" w:hAnsi="Helvetica"/>
          <w:i/>
          <w:noProof/>
          <w:sz w:val="20"/>
          <w:szCs w:val="20"/>
        </w:rPr>
        <w:t xml:space="preserve">“La luce è l’unico elemento che serve e </w:t>
      </w:r>
      <w:r w:rsidR="001E6958" w:rsidRPr="00E47168">
        <w:rPr>
          <w:rFonts w:ascii="Helvetica" w:hAnsi="Helvetica"/>
          <w:i/>
          <w:noProof/>
          <w:sz w:val="20"/>
          <w:szCs w:val="20"/>
        </w:rPr>
        <w:t xml:space="preserve">il Gruppo </w:t>
      </w:r>
      <w:r w:rsidRPr="00E47168">
        <w:rPr>
          <w:rFonts w:ascii="Helvetica" w:hAnsi="Helvetica"/>
          <w:i/>
          <w:noProof/>
          <w:sz w:val="20"/>
          <w:szCs w:val="20"/>
        </w:rPr>
        <w:t>Beghelli la utilizza da anni per la sicurezza e per il comfort delle persone”</w:t>
      </w:r>
      <w:r w:rsidRPr="0094762D">
        <w:rPr>
          <w:rFonts w:ascii="Helvetica" w:hAnsi="Helvetica"/>
          <w:noProof/>
          <w:sz w:val="20"/>
          <w:szCs w:val="20"/>
        </w:rPr>
        <w:t xml:space="preserve"> </w:t>
      </w:r>
      <w:r w:rsidR="00E47168">
        <w:rPr>
          <w:rFonts w:ascii="Helvetica" w:hAnsi="Helvetica"/>
          <w:noProof/>
          <w:sz w:val="20"/>
          <w:szCs w:val="20"/>
        </w:rPr>
        <w:t>.</w:t>
      </w:r>
    </w:p>
    <w:p w14:paraId="103075E2" w14:textId="08F8F96F" w:rsidR="00343E48" w:rsidRDefault="00343E48" w:rsidP="00A62F2E">
      <w:pPr>
        <w:jc w:val="both"/>
        <w:rPr>
          <w:rFonts w:ascii="Helvetica" w:hAnsi="Helvetica"/>
          <w:noProof/>
          <w:sz w:val="20"/>
          <w:szCs w:val="20"/>
        </w:rPr>
      </w:pPr>
    </w:p>
    <w:p w14:paraId="5285BB4A" w14:textId="77777777" w:rsidR="00A62F2E" w:rsidRPr="00A62F2E" w:rsidRDefault="00A62F2E" w:rsidP="00A62F2E">
      <w:pPr>
        <w:jc w:val="both"/>
        <w:rPr>
          <w:rFonts w:ascii="Helvetica" w:hAnsi="Helvetica"/>
          <w:noProof/>
          <w:sz w:val="20"/>
        </w:rPr>
      </w:pPr>
    </w:p>
    <w:p w14:paraId="22B48053" w14:textId="6EB4606A" w:rsidR="00110699" w:rsidRPr="00110699" w:rsidRDefault="00110699" w:rsidP="00110699">
      <w:pPr>
        <w:ind w:left="-2552"/>
        <w:rPr>
          <w:rFonts w:ascii="Helvetica" w:hAnsi="Helvetica"/>
          <w:b/>
          <w:noProof/>
          <w:sz w:val="16"/>
          <w:szCs w:val="16"/>
        </w:rPr>
      </w:pPr>
      <w:r w:rsidRPr="00110699">
        <w:rPr>
          <w:rFonts w:ascii="Helvetica" w:hAnsi="Helvetica"/>
          <w:b/>
          <w:noProof/>
          <w:sz w:val="16"/>
          <w:szCs w:val="16"/>
        </w:rPr>
        <w:t xml:space="preserve">Il </w:t>
      </w:r>
      <w:r>
        <w:rPr>
          <w:rFonts w:ascii="Helvetica" w:hAnsi="Helvetica"/>
          <w:b/>
          <w:noProof/>
          <w:sz w:val="16"/>
          <w:szCs w:val="16"/>
        </w:rPr>
        <w:t>G</w:t>
      </w:r>
      <w:r w:rsidRPr="00110699">
        <w:rPr>
          <w:rFonts w:ascii="Helvetica" w:hAnsi="Helvetica"/>
          <w:b/>
          <w:noProof/>
          <w:sz w:val="16"/>
          <w:szCs w:val="16"/>
        </w:rPr>
        <w:t>ruppo Beghelli</w:t>
      </w:r>
    </w:p>
    <w:p w14:paraId="7B95E895" w14:textId="77777777" w:rsidR="004F7474" w:rsidRDefault="004F7474" w:rsidP="004F7474">
      <w:pPr>
        <w:ind w:left="-2552"/>
        <w:jc w:val="both"/>
        <w:rPr>
          <w:rFonts w:ascii="Helvetica" w:hAnsi="Helvetica"/>
          <w:noProof/>
          <w:sz w:val="16"/>
          <w:szCs w:val="16"/>
        </w:rPr>
      </w:pPr>
      <w:r w:rsidRPr="00110699">
        <w:rPr>
          <w:rFonts w:ascii="Helvetica" w:hAnsi="Helvetica"/>
          <w:noProof/>
          <w:sz w:val="16"/>
          <w:szCs w:val="16"/>
        </w:rPr>
        <w:t xml:space="preserve">Fondato nel 1982 da Gian Pietro Beghelli, il Gruppo Beghelli </w:t>
      </w:r>
      <w:r w:rsidRPr="00A54522">
        <w:rPr>
          <w:rFonts w:ascii="Helvetica" w:hAnsi="Helvetica"/>
          <w:noProof/>
          <w:sz w:val="16"/>
          <w:szCs w:val="16"/>
        </w:rPr>
        <w:t>progetta, produce e distribuisce apparecchi per illuminazione tecnico professionale</w:t>
      </w:r>
      <w:r>
        <w:rPr>
          <w:rFonts w:ascii="Helvetica" w:hAnsi="Helvetica"/>
          <w:noProof/>
          <w:sz w:val="16"/>
          <w:szCs w:val="16"/>
        </w:rPr>
        <w:t xml:space="preserve">, </w:t>
      </w:r>
      <w:r w:rsidRPr="00110699">
        <w:rPr>
          <w:rFonts w:ascii="Helvetica" w:hAnsi="Helvetica"/>
          <w:noProof/>
          <w:sz w:val="16"/>
          <w:szCs w:val="16"/>
        </w:rPr>
        <w:t>è leader nel settore dell’illuminazione di emergenza e realizza inoltre sistemi per la domotica e la sicurezza industriale e domestica.</w:t>
      </w:r>
      <w:r>
        <w:rPr>
          <w:rFonts w:ascii="Helvetica" w:hAnsi="Helvetica"/>
          <w:noProof/>
          <w:sz w:val="16"/>
          <w:szCs w:val="16"/>
        </w:rPr>
        <w:t xml:space="preserve"> </w:t>
      </w:r>
      <w:r w:rsidRPr="00110699">
        <w:rPr>
          <w:rFonts w:ascii="Helvetica" w:hAnsi="Helvetica"/>
          <w:noProof/>
          <w:sz w:val="16"/>
          <w:szCs w:val="16"/>
        </w:rPr>
        <w:t>Una precisa strategia, basata sull’innovazione tecnologica e il design dei prodotti, sul capillare presidio del mercato, sulla collaborazione con la distribuzione, sui costanti investimenti in capacità produttiva, marketing e comunicazione, ha portato il Gruppo a consolidare la propria posizione</w:t>
      </w:r>
      <w:r>
        <w:rPr>
          <w:rFonts w:ascii="Helvetica" w:hAnsi="Helvetica"/>
          <w:noProof/>
          <w:sz w:val="16"/>
          <w:szCs w:val="16"/>
        </w:rPr>
        <w:t xml:space="preserve"> </w:t>
      </w:r>
      <w:r w:rsidRPr="00110699">
        <w:rPr>
          <w:rFonts w:ascii="Helvetica" w:hAnsi="Helvetica"/>
          <w:noProof/>
          <w:sz w:val="16"/>
          <w:szCs w:val="16"/>
        </w:rPr>
        <w:t>con un fatturato di 148 milioni di Euro nel 2021.</w:t>
      </w:r>
      <w:r>
        <w:rPr>
          <w:rFonts w:ascii="Helvetica" w:hAnsi="Helvetica"/>
          <w:noProof/>
          <w:sz w:val="16"/>
          <w:szCs w:val="16"/>
        </w:rPr>
        <w:t xml:space="preserve"> </w:t>
      </w:r>
      <w:r w:rsidRPr="00110699">
        <w:rPr>
          <w:rFonts w:ascii="Helvetica" w:hAnsi="Helvetica"/>
          <w:noProof/>
          <w:sz w:val="16"/>
          <w:szCs w:val="16"/>
        </w:rPr>
        <w:t xml:space="preserve">Quotato alla Borsa di Milano dal 1998, </w:t>
      </w:r>
      <w:r>
        <w:rPr>
          <w:rFonts w:ascii="Helvetica" w:hAnsi="Helvetica"/>
          <w:noProof/>
          <w:sz w:val="16"/>
          <w:szCs w:val="16"/>
        </w:rPr>
        <w:t>il</w:t>
      </w:r>
      <w:r w:rsidRPr="00110699">
        <w:rPr>
          <w:rFonts w:ascii="Helvetica" w:hAnsi="Helvetica"/>
          <w:noProof/>
          <w:sz w:val="16"/>
          <w:szCs w:val="16"/>
        </w:rPr>
        <w:t xml:space="preserve"> Gruppo conta oggi circa 1.100 dipendenti e comprende, oltre a Beghelli S.p.A., realtà industriali operanti nel campo della ricerca, della produzione</w:t>
      </w:r>
      <w:r>
        <w:rPr>
          <w:rFonts w:ascii="Helvetica" w:hAnsi="Helvetica"/>
          <w:noProof/>
          <w:sz w:val="16"/>
          <w:szCs w:val="16"/>
        </w:rPr>
        <w:t>, dei servizi</w:t>
      </w:r>
      <w:r w:rsidRPr="00110699">
        <w:rPr>
          <w:rFonts w:ascii="Helvetica" w:hAnsi="Helvetica"/>
          <w:noProof/>
          <w:sz w:val="16"/>
          <w:szCs w:val="16"/>
        </w:rPr>
        <w:t xml:space="preserve"> e della commercializzazione in Europa, Cina, Stati Uniti e Messico.</w:t>
      </w:r>
    </w:p>
    <w:p w14:paraId="52DC81EA" w14:textId="59CEA33D" w:rsidR="00C17C5B" w:rsidRDefault="00604D12" w:rsidP="00110699">
      <w:pPr>
        <w:ind w:left="-2552"/>
        <w:jc w:val="both"/>
        <w:rPr>
          <w:rFonts w:ascii="Helvetica" w:hAnsi="Helvetica"/>
          <w:b/>
          <w:noProof/>
          <w:sz w:val="16"/>
          <w:szCs w:val="16"/>
        </w:rPr>
      </w:pPr>
      <w:hyperlink r:id="rId7" w:history="1">
        <w:r w:rsidR="002C5EB8" w:rsidRPr="009B2F67">
          <w:rPr>
            <w:rStyle w:val="Collegamentoipertestuale"/>
            <w:rFonts w:ascii="Helvetica" w:hAnsi="Helvetica"/>
            <w:b/>
            <w:noProof/>
            <w:sz w:val="16"/>
            <w:szCs w:val="16"/>
          </w:rPr>
          <w:t>www.beghelli.it</w:t>
        </w:r>
      </w:hyperlink>
    </w:p>
    <w:p w14:paraId="77C7C8E4" w14:textId="675939B8" w:rsidR="002C5EB8" w:rsidRDefault="002C5EB8" w:rsidP="00110699">
      <w:pPr>
        <w:ind w:left="-2552"/>
        <w:jc w:val="both"/>
        <w:rPr>
          <w:rFonts w:ascii="Helvetica" w:hAnsi="Helvetica"/>
          <w:b/>
          <w:noProof/>
          <w:sz w:val="16"/>
          <w:szCs w:val="16"/>
        </w:rPr>
      </w:pPr>
    </w:p>
    <w:p w14:paraId="65082A86" w14:textId="77777777" w:rsidR="002C5EB8" w:rsidRPr="00C17C5B" w:rsidRDefault="002C5EB8" w:rsidP="00110699">
      <w:pPr>
        <w:ind w:left="-2552"/>
        <w:jc w:val="both"/>
        <w:rPr>
          <w:rFonts w:ascii="Helvetica" w:hAnsi="Helvetica"/>
          <w:b/>
          <w:noProof/>
          <w:sz w:val="16"/>
          <w:szCs w:val="16"/>
        </w:rPr>
      </w:pPr>
    </w:p>
    <w:p w14:paraId="6D1C1534" w14:textId="77777777" w:rsidR="0006005F" w:rsidRDefault="0006005F" w:rsidP="004F7474">
      <w:pPr>
        <w:rPr>
          <w:rFonts w:ascii="Helvetica" w:hAnsi="Helvetica"/>
          <w:noProof/>
          <w:sz w:val="16"/>
          <w:szCs w:val="16"/>
        </w:rPr>
      </w:pPr>
    </w:p>
    <w:p w14:paraId="38EEF99E" w14:textId="2FEC9F4D" w:rsidR="00350B95" w:rsidRDefault="009B49A7" w:rsidP="00350B95">
      <w:pPr>
        <w:ind w:left="-2552"/>
        <w:jc w:val="right"/>
        <w:rPr>
          <w:rFonts w:ascii="Helvetica" w:hAnsi="Helvetica"/>
          <w:noProof/>
          <w:sz w:val="16"/>
          <w:szCs w:val="16"/>
        </w:rPr>
      </w:pPr>
      <w:r w:rsidRPr="00907A2D">
        <w:rPr>
          <w:rFonts w:ascii="Helvetica" w:hAnsi="Helvetica"/>
          <w:noProof/>
          <w:sz w:val="16"/>
          <w:szCs w:val="16"/>
        </w:rPr>
        <w:t xml:space="preserve">Ufficio stampa </w:t>
      </w:r>
    </w:p>
    <w:p w14:paraId="56885F0B" w14:textId="77777777" w:rsidR="00A60E35" w:rsidRDefault="009B49A7" w:rsidP="00350B95">
      <w:pPr>
        <w:ind w:left="-2552"/>
        <w:jc w:val="right"/>
        <w:rPr>
          <w:rFonts w:ascii="Helvetica" w:hAnsi="Helvetica"/>
          <w:noProof/>
          <w:sz w:val="16"/>
          <w:szCs w:val="16"/>
        </w:rPr>
      </w:pPr>
      <w:r w:rsidRPr="00907A2D">
        <w:rPr>
          <w:rFonts w:ascii="Helvetica" w:hAnsi="Helvetica"/>
          <w:noProof/>
          <w:sz w:val="16"/>
          <w:szCs w:val="16"/>
        </w:rPr>
        <w:t>Homina</w:t>
      </w:r>
      <w:r w:rsidR="00350B95">
        <w:rPr>
          <w:rFonts w:ascii="Helvetica" w:hAnsi="Helvetica"/>
          <w:noProof/>
          <w:sz w:val="16"/>
          <w:szCs w:val="16"/>
        </w:rPr>
        <w:t xml:space="preserve"> Comunicazione </w:t>
      </w:r>
    </w:p>
    <w:p w14:paraId="75311150" w14:textId="2C1902AD" w:rsidR="009B49A7" w:rsidRPr="00907A2D" w:rsidRDefault="00350B95" w:rsidP="00350B95">
      <w:pPr>
        <w:ind w:left="-2552"/>
        <w:jc w:val="right"/>
        <w:rPr>
          <w:rFonts w:ascii="Helvetica" w:hAnsi="Helvetica"/>
          <w:noProof/>
          <w:sz w:val="16"/>
          <w:szCs w:val="16"/>
        </w:rPr>
      </w:pPr>
      <w:r>
        <w:rPr>
          <w:rFonts w:ascii="Helvetica" w:hAnsi="Helvetica"/>
          <w:noProof/>
          <w:sz w:val="16"/>
          <w:szCs w:val="16"/>
        </w:rPr>
        <w:t>e Relazioni pubbliche</w:t>
      </w:r>
    </w:p>
    <w:p w14:paraId="54D0E2B8" w14:textId="3B7E00C7" w:rsidR="00907A2D" w:rsidRDefault="00780597" w:rsidP="00350B95">
      <w:pPr>
        <w:ind w:left="-2552"/>
        <w:jc w:val="right"/>
        <w:rPr>
          <w:rFonts w:ascii="Helvetica" w:hAnsi="Helvetica"/>
          <w:noProof/>
          <w:sz w:val="16"/>
          <w:szCs w:val="16"/>
        </w:rPr>
      </w:pPr>
      <w:r>
        <w:rPr>
          <w:rFonts w:ascii="Helvetica" w:hAnsi="Helvetica"/>
          <w:noProof/>
          <w:sz w:val="16"/>
          <w:szCs w:val="16"/>
        </w:rPr>
        <w:t>Andrea Venturini</w:t>
      </w:r>
    </w:p>
    <w:p w14:paraId="166B19C1" w14:textId="22DCBFEC" w:rsidR="002C5EB8" w:rsidRDefault="00604D12" w:rsidP="002C5EB8">
      <w:pPr>
        <w:ind w:left="-2552"/>
        <w:jc w:val="right"/>
        <w:rPr>
          <w:rFonts w:ascii="Helvetica" w:hAnsi="Helvetica"/>
          <w:noProof/>
          <w:sz w:val="16"/>
          <w:szCs w:val="16"/>
        </w:rPr>
      </w:pPr>
      <w:hyperlink r:id="rId8" w:history="1">
        <w:r w:rsidR="002C5EB8" w:rsidRPr="009B2F67">
          <w:rPr>
            <w:rStyle w:val="Collegamentoipertestuale"/>
            <w:rFonts w:ascii="Helvetica" w:hAnsi="Helvetica"/>
            <w:noProof/>
            <w:sz w:val="16"/>
            <w:szCs w:val="16"/>
          </w:rPr>
          <w:t>andrea.venturini@homina.it</w:t>
        </w:r>
      </w:hyperlink>
    </w:p>
    <w:p w14:paraId="254EF26B" w14:textId="0E48B597" w:rsidR="00161175" w:rsidRPr="00421543" w:rsidRDefault="00421543" w:rsidP="002C5EB8">
      <w:pPr>
        <w:ind w:left="-2552"/>
        <w:jc w:val="right"/>
        <w:rPr>
          <w:rFonts w:ascii="Helvetica" w:hAnsi="Helvetica"/>
          <w:noProof/>
          <w:sz w:val="16"/>
          <w:szCs w:val="16"/>
        </w:rPr>
      </w:pPr>
      <w:r>
        <w:rPr>
          <w:rFonts w:ascii="Helvetica" w:hAnsi="Helvetica"/>
          <w:noProof/>
          <w:sz w:val="16"/>
          <w:szCs w:val="16"/>
        </w:rPr>
        <w:t>Mob. 33</w:t>
      </w:r>
      <w:r w:rsidR="003708A1">
        <w:rPr>
          <w:rFonts w:ascii="Helvetica" w:hAnsi="Helvetica"/>
          <w:noProof/>
          <w:sz w:val="16"/>
          <w:szCs w:val="16"/>
        </w:rPr>
        <w:t>1</w:t>
      </w:r>
      <w:r w:rsidR="00780597">
        <w:rPr>
          <w:rFonts w:ascii="Helvetica" w:hAnsi="Helvetica"/>
          <w:noProof/>
          <w:sz w:val="16"/>
          <w:szCs w:val="16"/>
        </w:rPr>
        <w:t xml:space="preserve"> </w:t>
      </w:r>
      <w:r w:rsidR="003708A1">
        <w:rPr>
          <w:rFonts w:ascii="Helvetica" w:hAnsi="Helvetica"/>
          <w:noProof/>
          <w:sz w:val="16"/>
          <w:szCs w:val="16"/>
        </w:rPr>
        <w:t>6255685</w:t>
      </w:r>
    </w:p>
    <w:sectPr w:rsidR="00161175" w:rsidRPr="00421543" w:rsidSect="0006005F">
      <w:headerReference w:type="default" r:id="rId9"/>
      <w:footerReference w:type="default" r:id="rId10"/>
      <w:pgSz w:w="11906" w:h="16838"/>
      <w:pgMar w:top="2160" w:right="1274" w:bottom="142" w:left="3686" w:header="709" w:footer="21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6C2FE" w14:textId="77777777" w:rsidR="00604D12" w:rsidRDefault="00604D12">
      <w:r>
        <w:separator/>
      </w:r>
    </w:p>
  </w:endnote>
  <w:endnote w:type="continuationSeparator" w:id="0">
    <w:p w14:paraId="302FDC95" w14:textId="77777777" w:rsidR="00604D12" w:rsidRDefault="0060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B Helvetica Black">
    <w:altName w:val="Courier New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L Helvetica Light">
    <w:altName w:val="Courier New"/>
    <w:panose1 w:val="020B0604020202020204"/>
    <w:charset w:val="00"/>
    <w:family w:val="auto"/>
    <w:pitch w:val="variable"/>
    <w:sig w:usb0="03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45 Helvetica Light">
    <w:altName w:val="Calibri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oboto">
    <w:altName w:val="Arial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830E5" w14:textId="77777777" w:rsidR="00BA156B" w:rsidRDefault="002C54B8" w:rsidP="00C70354">
    <w:pPr>
      <w:tabs>
        <w:tab w:val="center" w:pos="1418"/>
        <w:tab w:val="center" w:pos="3077"/>
      </w:tabs>
      <w:spacing w:line="200" w:lineRule="exact"/>
      <w:ind w:left="-3969" w:right="-853"/>
      <w:jc w:val="center"/>
      <w:rPr>
        <w:rFonts w:ascii="Helvetica" w:hAnsi="Helvetica"/>
        <w:b/>
        <w:color w:val="808080"/>
        <w:sz w:val="16"/>
      </w:rPr>
    </w:pPr>
    <w:r>
      <w:rPr>
        <w:rFonts w:ascii="Helvetica" w:hAnsi="Helvetica"/>
        <w:b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387F21" wp14:editId="7471EF6D">
              <wp:simplePos x="0" y="0"/>
              <wp:positionH relativeFrom="column">
                <wp:posOffset>-2787650</wp:posOffset>
              </wp:positionH>
              <wp:positionV relativeFrom="paragraph">
                <wp:posOffset>130175</wp:posOffset>
              </wp:positionV>
              <wp:extent cx="7985760" cy="20320"/>
              <wp:effectExtent l="0" t="0" r="15240" b="17780"/>
              <wp:wrapThrough wrapText="bothSides">
                <wp:wrapPolygon edited="0">
                  <wp:start x="0" y="0"/>
                  <wp:lineTo x="0" y="27000"/>
                  <wp:lineTo x="14084" y="27000"/>
                  <wp:lineTo x="21607" y="27000"/>
                  <wp:lineTo x="21607" y="0"/>
                  <wp:lineTo x="14118" y="0"/>
                  <wp:lineTo x="0" y="0"/>
                </wp:wrapPolygon>
              </wp:wrapThrough>
              <wp:docPr id="3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985760" cy="203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8B5D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19DBDE4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9.5pt,10.25pt" to="409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" strokecolor="#48b5dc">
              <v:shadow opacity="24903f" origin=",.5" offset="0,.55556mm"/>
              <o:lock v:ext="edit" shapetype="f"/>
              <w10:wrap type="through"/>
            </v:line>
          </w:pict>
        </mc:Fallback>
      </mc:AlternateContent>
    </w:r>
  </w:p>
  <w:p w14:paraId="17F88EF8" w14:textId="77777777" w:rsidR="00BA156B" w:rsidRDefault="00BA156B" w:rsidP="00C70354">
    <w:pPr>
      <w:tabs>
        <w:tab w:val="left" w:pos="550"/>
        <w:tab w:val="center" w:pos="1418"/>
        <w:tab w:val="center" w:pos="3077"/>
      </w:tabs>
      <w:spacing w:line="200" w:lineRule="exact"/>
      <w:ind w:left="-3969" w:right="-853"/>
      <w:rPr>
        <w:rFonts w:ascii="Helvetica" w:hAnsi="Helvetica"/>
        <w:b/>
        <w:color w:val="808080"/>
        <w:sz w:val="16"/>
      </w:rPr>
    </w:pPr>
    <w:r>
      <w:rPr>
        <w:rFonts w:ascii="Helvetica" w:hAnsi="Helvetica"/>
        <w:color w:val="808080"/>
        <w:sz w:val="16"/>
      </w:rPr>
      <w:tab/>
    </w:r>
    <w:r>
      <w:rPr>
        <w:rFonts w:ascii="Helvetica" w:hAnsi="Helvetica"/>
        <w:color w:val="808080"/>
        <w:sz w:val="16"/>
      </w:rPr>
      <w:tab/>
    </w:r>
  </w:p>
  <w:p w14:paraId="35918867" w14:textId="77777777" w:rsidR="00BA156B" w:rsidRPr="0011266D" w:rsidRDefault="00BA156B" w:rsidP="00C70354">
    <w:pPr>
      <w:tabs>
        <w:tab w:val="center" w:pos="1418"/>
        <w:tab w:val="center" w:pos="3077"/>
      </w:tabs>
      <w:spacing w:line="200" w:lineRule="exact"/>
      <w:ind w:left="-3969" w:right="-853"/>
      <w:jc w:val="center"/>
      <w:rPr>
        <w:rFonts w:ascii="Helvetica" w:hAnsi="Helvetica"/>
        <w:b/>
        <w:color w:val="808080"/>
        <w:sz w:val="16"/>
      </w:rPr>
    </w:pPr>
    <w:r w:rsidRPr="0011266D">
      <w:rPr>
        <w:rFonts w:ascii="Helvetica" w:hAnsi="Helvetica"/>
        <w:color w:val="808080"/>
        <w:sz w:val="16"/>
      </w:rPr>
      <w:t xml:space="preserve">Ufficio Stampa BEGHELLI </w:t>
    </w:r>
  </w:p>
  <w:p w14:paraId="2B2A95C3" w14:textId="77777777" w:rsidR="00BA156B" w:rsidRPr="0011266D" w:rsidRDefault="00BA156B" w:rsidP="00C70354">
    <w:pPr>
      <w:tabs>
        <w:tab w:val="center" w:pos="1418"/>
        <w:tab w:val="center" w:pos="3077"/>
      </w:tabs>
      <w:spacing w:line="200" w:lineRule="exact"/>
      <w:ind w:left="-3969" w:right="-853"/>
      <w:jc w:val="center"/>
      <w:rPr>
        <w:rFonts w:ascii="Helvetica" w:hAnsi="Helvetica"/>
        <w:b/>
        <w:color w:val="808080"/>
        <w:sz w:val="16"/>
      </w:rPr>
    </w:pPr>
    <w:r w:rsidRPr="0011266D">
      <w:rPr>
        <w:rFonts w:ascii="Helvetica" w:hAnsi="Helvetica"/>
        <w:color w:val="808080"/>
        <w:sz w:val="16"/>
      </w:rPr>
      <w:t>Tel. 051 96604111 - www.beghelli.com</w:t>
    </w:r>
  </w:p>
  <w:p w14:paraId="1BC0121D" w14:textId="77777777" w:rsidR="00BA156B" w:rsidRPr="0011266D" w:rsidRDefault="00BA156B" w:rsidP="00C70354">
    <w:pPr>
      <w:tabs>
        <w:tab w:val="center" w:pos="1418"/>
      </w:tabs>
      <w:spacing w:line="200" w:lineRule="exact"/>
      <w:ind w:left="-3969" w:right="-853"/>
      <w:jc w:val="center"/>
      <w:rPr>
        <w:color w:val="808080"/>
      </w:rPr>
    </w:pPr>
    <w:r w:rsidRPr="0011266D">
      <w:rPr>
        <w:rFonts w:ascii="Helvetica" w:hAnsi="Helvetica"/>
        <w:color w:val="808080"/>
        <w:sz w:val="16"/>
      </w:rPr>
      <w:t xml:space="preserve">Gruppo Beghelli - Via </w:t>
    </w:r>
    <w:proofErr w:type="spellStart"/>
    <w:r w:rsidRPr="0011266D">
      <w:rPr>
        <w:rFonts w:ascii="Helvetica" w:hAnsi="Helvetica"/>
        <w:color w:val="808080"/>
        <w:sz w:val="16"/>
      </w:rPr>
      <w:t>Mozzeghine</w:t>
    </w:r>
    <w:proofErr w:type="spellEnd"/>
    <w:r w:rsidRPr="0011266D">
      <w:rPr>
        <w:rFonts w:ascii="Helvetica" w:hAnsi="Helvetica"/>
        <w:color w:val="808080"/>
        <w:sz w:val="16"/>
      </w:rPr>
      <w:t xml:space="preserve">, 13/15 località Monteveglio - 40053 </w:t>
    </w:r>
    <w:proofErr w:type="spellStart"/>
    <w:r w:rsidRPr="0011266D">
      <w:rPr>
        <w:rFonts w:ascii="Helvetica" w:hAnsi="Helvetica"/>
        <w:color w:val="808080"/>
        <w:sz w:val="16"/>
      </w:rPr>
      <w:t>Valsamoggia</w:t>
    </w:r>
    <w:proofErr w:type="spellEnd"/>
    <w:r w:rsidRPr="0011266D">
      <w:rPr>
        <w:rFonts w:ascii="Helvetica" w:hAnsi="Helvetica"/>
        <w:color w:val="808080"/>
        <w:sz w:val="16"/>
      </w:rPr>
      <w:t xml:space="preserve"> (BO)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65F6B" w14:textId="77777777" w:rsidR="00604D12" w:rsidRDefault="00604D12">
      <w:r>
        <w:separator/>
      </w:r>
    </w:p>
  </w:footnote>
  <w:footnote w:type="continuationSeparator" w:id="0">
    <w:p w14:paraId="2C7D8EDA" w14:textId="77777777" w:rsidR="00604D12" w:rsidRDefault="0060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5619" w14:textId="77777777" w:rsidR="00A74475" w:rsidRDefault="00A74475" w:rsidP="000E4A50">
    <w:pPr>
      <w:pStyle w:val="Intestazione"/>
      <w:tabs>
        <w:tab w:val="clear" w:pos="4819"/>
        <w:tab w:val="center" w:pos="5812"/>
      </w:tabs>
      <w:ind w:left="-2552"/>
      <w:rPr>
        <w:noProof/>
      </w:rPr>
    </w:pPr>
  </w:p>
  <w:p w14:paraId="1FFC50F0" w14:textId="52770D95" w:rsidR="00BA156B" w:rsidRDefault="002C54B8" w:rsidP="00227734">
    <w:pPr>
      <w:pStyle w:val="Intestazione"/>
      <w:tabs>
        <w:tab w:val="clear" w:pos="4819"/>
        <w:tab w:val="center" w:pos="5103"/>
      </w:tabs>
      <w:ind w:left="-2552"/>
    </w:pPr>
    <w:r>
      <w:rPr>
        <w:rFonts w:ascii="Helvetica" w:hAnsi="Helvetica"/>
        <w:b w:val="0"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2BD32A" wp14:editId="20509C72">
              <wp:simplePos x="0" y="0"/>
              <wp:positionH relativeFrom="column">
                <wp:posOffset>-2848610</wp:posOffset>
              </wp:positionH>
              <wp:positionV relativeFrom="paragraph">
                <wp:posOffset>718185</wp:posOffset>
              </wp:positionV>
              <wp:extent cx="8087360" cy="20320"/>
              <wp:effectExtent l="0" t="0" r="15240" b="17780"/>
              <wp:wrapThrough wrapText="bothSides">
                <wp:wrapPolygon edited="0">
                  <wp:start x="0" y="0"/>
                  <wp:lineTo x="0" y="27000"/>
                  <wp:lineTo x="13907" y="27000"/>
                  <wp:lineTo x="21607" y="27000"/>
                  <wp:lineTo x="21607" y="0"/>
                  <wp:lineTo x="13941" y="0"/>
                  <wp:lineTo x="0" y="0"/>
                </wp:wrapPolygon>
              </wp:wrapThrough>
              <wp:docPr id="4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087360" cy="203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8B5D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FD51EA9" id="Connettore 1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4.3pt,56.55pt" to="412.5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" strokecolor="#48b5dc">
              <v:shadow opacity="24903f" origin=",.5" offset="0,.55556mm"/>
              <o:lock v:ext="edit" shapetype="f"/>
              <w10:wrap type="through"/>
            </v:line>
          </w:pict>
        </mc:Fallback>
      </mc:AlternateContent>
    </w:r>
    <w:r w:rsidR="00A74475">
      <w:rPr>
        <w:noProof/>
      </w:rPr>
      <w:t xml:space="preserve">       </w:t>
    </w:r>
    <w:r w:rsidR="00227734">
      <w:rPr>
        <w:noProof/>
      </w:rPr>
      <w:drawing>
        <wp:inline distT="0" distB="0" distL="0" distR="0" wp14:anchorId="3C50F1FC" wp14:editId="4B288DE7">
          <wp:extent cx="1137920" cy="686422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NZOLA_200m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7920" cy="68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4475">
      <w:rPr>
        <w:noProof/>
      </w:rPr>
      <w:t xml:space="preserve">         </w:t>
    </w:r>
    <w:r w:rsidR="00BA156B">
      <w:tab/>
    </w:r>
    <w:r w:rsidR="00262A0D">
      <w:rPr>
        <w:noProof/>
      </w:rPr>
      <w:drawing>
        <wp:inline distT="0" distB="0" distL="0" distR="0" wp14:anchorId="4F8E7F01" wp14:editId="28AB2F0B">
          <wp:extent cx="1701800" cy="584200"/>
          <wp:effectExtent l="0" t="0" r="0" b="0"/>
          <wp:docPr id="2" name="Immagine 1" descr="LOGO BEGHELLI CY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EGHELLI CYA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496B3" w14:textId="77777777" w:rsidR="00A74475" w:rsidRDefault="00A74475" w:rsidP="000E4A50">
    <w:pPr>
      <w:pStyle w:val="Intestazione"/>
      <w:tabs>
        <w:tab w:val="clear" w:pos="4819"/>
        <w:tab w:val="center" w:pos="5812"/>
      </w:tabs>
      <w:ind w:left="-2552"/>
    </w:pPr>
  </w:p>
  <w:p w14:paraId="2DB9D198" w14:textId="77777777" w:rsidR="00BA156B" w:rsidRPr="00E549C8" w:rsidRDefault="00BA156B" w:rsidP="00C703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5540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Helvetic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Helvetic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41CEF"/>
    <w:multiLevelType w:val="hybridMultilevel"/>
    <w:tmpl w:val="8DDA6154"/>
    <w:lvl w:ilvl="0" w:tplc="281C0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D764A"/>
    <w:multiLevelType w:val="hybridMultilevel"/>
    <w:tmpl w:val="847649A4"/>
    <w:lvl w:ilvl="0" w:tplc="281C0F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63E7"/>
    <w:multiLevelType w:val="hybridMultilevel"/>
    <w:tmpl w:val="A140A97C"/>
    <w:lvl w:ilvl="0" w:tplc="04100001">
      <w:start w:val="1"/>
      <w:numFmt w:val="bullet"/>
      <w:lvlText w:val=""/>
      <w:lvlJc w:val="left"/>
      <w:pPr>
        <w:ind w:left="-1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1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4" w15:restartNumberingAfterBreak="0">
    <w:nsid w:val="11B3360C"/>
    <w:multiLevelType w:val="hybridMultilevel"/>
    <w:tmpl w:val="D3CCB0BE"/>
    <w:lvl w:ilvl="0" w:tplc="1110E438">
      <w:start w:val="1"/>
      <w:numFmt w:val="decimal"/>
      <w:lvlText w:val="%1."/>
      <w:lvlJc w:val="left"/>
      <w:pPr>
        <w:ind w:left="-2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-1472" w:hanging="360"/>
      </w:pPr>
    </w:lvl>
    <w:lvl w:ilvl="2" w:tplc="0410001B" w:tentative="1">
      <w:start w:val="1"/>
      <w:numFmt w:val="lowerRoman"/>
      <w:lvlText w:val="%3."/>
      <w:lvlJc w:val="right"/>
      <w:pPr>
        <w:ind w:left="-752" w:hanging="180"/>
      </w:pPr>
    </w:lvl>
    <w:lvl w:ilvl="3" w:tplc="0410000F" w:tentative="1">
      <w:start w:val="1"/>
      <w:numFmt w:val="decimal"/>
      <w:lvlText w:val="%4."/>
      <w:lvlJc w:val="left"/>
      <w:pPr>
        <w:ind w:left="-32" w:hanging="360"/>
      </w:pPr>
    </w:lvl>
    <w:lvl w:ilvl="4" w:tplc="04100019" w:tentative="1">
      <w:start w:val="1"/>
      <w:numFmt w:val="lowerLetter"/>
      <w:lvlText w:val="%5."/>
      <w:lvlJc w:val="left"/>
      <w:pPr>
        <w:ind w:left="688" w:hanging="360"/>
      </w:pPr>
    </w:lvl>
    <w:lvl w:ilvl="5" w:tplc="0410001B" w:tentative="1">
      <w:start w:val="1"/>
      <w:numFmt w:val="lowerRoman"/>
      <w:lvlText w:val="%6."/>
      <w:lvlJc w:val="right"/>
      <w:pPr>
        <w:ind w:left="1408" w:hanging="180"/>
      </w:pPr>
    </w:lvl>
    <w:lvl w:ilvl="6" w:tplc="0410000F" w:tentative="1">
      <w:start w:val="1"/>
      <w:numFmt w:val="decimal"/>
      <w:lvlText w:val="%7."/>
      <w:lvlJc w:val="left"/>
      <w:pPr>
        <w:ind w:left="2128" w:hanging="360"/>
      </w:pPr>
    </w:lvl>
    <w:lvl w:ilvl="7" w:tplc="04100019" w:tentative="1">
      <w:start w:val="1"/>
      <w:numFmt w:val="lowerLetter"/>
      <w:lvlText w:val="%8."/>
      <w:lvlJc w:val="left"/>
      <w:pPr>
        <w:ind w:left="2848" w:hanging="360"/>
      </w:pPr>
    </w:lvl>
    <w:lvl w:ilvl="8" w:tplc="0410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5" w15:restartNumberingAfterBreak="0">
    <w:nsid w:val="17AD7121"/>
    <w:multiLevelType w:val="hybridMultilevel"/>
    <w:tmpl w:val="84CCEBD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CE81BAF"/>
    <w:multiLevelType w:val="hybridMultilevel"/>
    <w:tmpl w:val="86226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53EF3"/>
    <w:multiLevelType w:val="hybridMultilevel"/>
    <w:tmpl w:val="77100C3C"/>
    <w:lvl w:ilvl="0" w:tplc="95D8FC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4EF6"/>
    <w:multiLevelType w:val="hybridMultilevel"/>
    <w:tmpl w:val="D3D67AB4"/>
    <w:lvl w:ilvl="0" w:tplc="D26E923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b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2134236"/>
    <w:multiLevelType w:val="hybridMultilevel"/>
    <w:tmpl w:val="9D122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F1B6D"/>
    <w:multiLevelType w:val="hybridMultilevel"/>
    <w:tmpl w:val="D5A6C9EE"/>
    <w:lvl w:ilvl="0" w:tplc="6DB22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4ED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88D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DCD4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8AC0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265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568B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FA25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D62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879D3"/>
    <w:multiLevelType w:val="hybridMultilevel"/>
    <w:tmpl w:val="BC886388"/>
    <w:lvl w:ilvl="0" w:tplc="D26E923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b w:val="0"/>
      </w:rPr>
    </w:lvl>
    <w:lvl w:ilvl="4" w:tplc="00030410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566C2B12"/>
    <w:multiLevelType w:val="hybridMultilevel"/>
    <w:tmpl w:val="25B87F32"/>
    <w:lvl w:ilvl="0" w:tplc="04100001">
      <w:start w:val="1"/>
      <w:numFmt w:val="bullet"/>
      <w:lvlText w:val=""/>
      <w:lvlJc w:val="left"/>
      <w:pPr>
        <w:ind w:left="-1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</w:abstractNum>
  <w:abstractNum w:abstractNumId="13" w15:restartNumberingAfterBreak="0">
    <w:nsid w:val="658D1FAB"/>
    <w:multiLevelType w:val="hybridMultilevel"/>
    <w:tmpl w:val="56EC15BA"/>
    <w:lvl w:ilvl="0" w:tplc="04E6F4AC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Helvetica" w:eastAsia="Times" w:hAnsi="Helvetica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EF84AC2"/>
    <w:multiLevelType w:val="hybridMultilevel"/>
    <w:tmpl w:val="6734A7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12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embedSystemFonts/>
  <w:activeWritingStyle w:appName="MSWord" w:lang="it-IT" w:vendorID="64" w:dllVersion="0" w:nlCheck="1" w:checkStyle="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2B"/>
    <w:rsid w:val="00014AFC"/>
    <w:rsid w:val="00014D1E"/>
    <w:rsid w:val="00022450"/>
    <w:rsid w:val="00026254"/>
    <w:rsid w:val="00036F04"/>
    <w:rsid w:val="00042987"/>
    <w:rsid w:val="00044EB9"/>
    <w:rsid w:val="000453F6"/>
    <w:rsid w:val="00046E38"/>
    <w:rsid w:val="00055A1B"/>
    <w:rsid w:val="00055D3F"/>
    <w:rsid w:val="00056531"/>
    <w:rsid w:val="0006005F"/>
    <w:rsid w:val="00063483"/>
    <w:rsid w:val="00072100"/>
    <w:rsid w:val="00073023"/>
    <w:rsid w:val="000765F4"/>
    <w:rsid w:val="00080636"/>
    <w:rsid w:val="0008391C"/>
    <w:rsid w:val="00096E6D"/>
    <w:rsid w:val="000A2299"/>
    <w:rsid w:val="000C54E0"/>
    <w:rsid w:val="000D605A"/>
    <w:rsid w:val="000E3BF0"/>
    <w:rsid w:val="000E4A50"/>
    <w:rsid w:val="000E6658"/>
    <w:rsid w:val="00110699"/>
    <w:rsid w:val="00112F60"/>
    <w:rsid w:val="00114521"/>
    <w:rsid w:val="00116BB7"/>
    <w:rsid w:val="001207AD"/>
    <w:rsid w:val="00130F49"/>
    <w:rsid w:val="00136A12"/>
    <w:rsid w:val="0014121F"/>
    <w:rsid w:val="001438C6"/>
    <w:rsid w:val="00146705"/>
    <w:rsid w:val="00150926"/>
    <w:rsid w:val="00161175"/>
    <w:rsid w:val="00161865"/>
    <w:rsid w:val="00166D6D"/>
    <w:rsid w:val="001761B8"/>
    <w:rsid w:val="00184C79"/>
    <w:rsid w:val="00197FC2"/>
    <w:rsid w:val="001A1A32"/>
    <w:rsid w:val="001A48DC"/>
    <w:rsid w:val="001B0BE8"/>
    <w:rsid w:val="001B4E32"/>
    <w:rsid w:val="001B791F"/>
    <w:rsid w:val="001B7942"/>
    <w:rsid w:val="001C6915"/>
    <w:rsid w:val="001D17AA"/>
    <w:rsid w:val="001E04EC"/>
    <w:rsid w:val="001E6958"/>
    <w:rsid w:val="001E7D50"/>
    <w:rsid w:val="001F33AB"/>
    <w:rsid w:val="001F450B"/>
    <w:rsid w:val="00201574"/>
    <w:rsid w:val="002016A7"/>
    <w:rsid w:val="00204D29"/>
    <w:rsid w:val="00211800"/>
    <w:rsid w:val="002146BA"/>
    <w:rsid w:val="0021708C"/>
    <w:rsid w:val="002216B5"/>
    <w:rsid w:val="0022511F"/>
    <w:rsid w:val="00227734"/>
    <w:rsid w:val="00234EB6"/>
    <w:rsid w:val="0023674C"/>
    <w:rsid w:val="00236AD8"/>
    <w:rsid w:val="0024081C"/>
    <w:rsid w:val="00250305"/>
    <w:rsid w:val="00251818"/>
    <w:rsid w:val="002575B7"/>
    <w:rsid w:val="00261F65"/>
    <w:rsid w:val="00262A0D"/>
    <w:rsid w:val="002631A9"/>
    <w:rsid w:val="00263DEA"/>
    <w:rsid w:val="00270BC0"/>
    <w:rsid w:val="00270D04"/>
    <w:rsid w:val="00271C24"/>
    <w:rsid w:val="002771DB"/>
    <w:rsid w:val="002843C0"/>
    <w:rsid w:val="002A2F94"/>
    <w:rsid w:val="002B1A95"/>
    <w:rsid w:val="002B5E23"/>
    <w:rsid w:val="002B675C"/>
    <w:rsid w:val="002C0650"/>
    <w:rsid w:val="002C54B8"/>
    <w:rsid w:val="002C5EB8"/>
    <w:rsid w:val="002C6EDA"/>
    <w:rsid w:val="002C7F27"/>
    <w:rsid w:val="002D3779"/>
    <w:rsid w:val="002E4B57"/>
    <w:rsid w:val="002E68FD"/>
    <w:rsid w:val="002F074D"/>
    <w:rsid w:val="003007D7"/>
    <w:rsid w:val="003013C6"/>
    <w:rsid w:val="003037FE"/>
    <w:rsid w:val="003039FA"/>
    <w:rsid w:val="0031034C"/>
    <w:rsid w:val="00315CC7"/>
    <w:rsid w:val="003213AB"/>
    <w:rsid w:val="003231FE"/>
    <w:rsid w:val="00333167"/>
    <w:rsid w:val="00333AAA"/>
    <w:rsid w:val="00333DFF"/>
    <w:rsid w:val="00340D37"/>
    <w:rsid w:val="0034275D"/>
    <w:rsid w:val="00343E48"/>
    <w:rsid w:val="00344067"/>
    <w:rsid w:val="00345BC6"/>
    <w:rsid w:val="00350B95"/>
    <w:rsid w:val="00354E63"/>
    <w:rsid w:val="00356F76"/>
    <w:rsid w:val="003574B2"/>
    <w:rsid w:val="003708A1"/>
    <w:rsid w:val="00372929"/>
    <w:rsid w:val="00372E98"/>
    <w:rsid w:val="00381975"/>
    <w:rsid w:val="00382D71"/>
    <w:rsid w:val="0039215A"/>
    <w:rsid w:val="00395BBB"/>
    <w:rsid w:val="003A4441"/>
    <w:rsid w:val="003B1DDC"/>
    <w:rsid w:val="003B2815"/>
    <w:rsid w:val="003B29D1"/>
    <w:rsid w:val="003B489B"/>
    <w:rsid w:val="003C6AD9"/>
    <w:rsid w:val="003F2007"/>
    <w:rsid w:val="003F520F"/>
    <w:rsid w:val="00400C9F"/>
    <w:rsid w:val="00411A90"/>
    <w:rsid w:val="00417A3B"/>
    <w:rsid w:val="00421543"/>
    <w:rsid w:val="0043076A"/>
    <w:rsid w:val="004311FB"/>
    <w:rsid w:val="004319C8"/>
    <w:rsid w:val="00432E38"/>
    <w:rsid w:val="00433C28"/>
    <w:rsid w:val="004361CE"/>
    <w:rsid w:val="00437570"/>
    <w:rsid w:val="00442AF5"/>
    <w:rsid w:val="00445657"/>
    <w:rsid w:val="00471B6D"/>
    <w:rsid w:val="00481B05"/>
    <w:rsid w:val="00481E87"/>
    <w:rsid w:val="004878A1"/>
    <w:rsid w:val="0049046F"/>
    <w:rsid w:val="004A1C8C"/>
    <w:rsid w:val="004A49BE"/>
    <w:rsid w:val="004A616B"/>
    <w:rsid w:val="004A7D3B"/>
    <w:rsid w:val="004B1707"/>
    <w:rsid w:val="004B590B"/>
    <w:rsid w:val="004C169B"/>
    <w:rsid w:val="004D0C83"/>
    <w:rsid w:val="004D3F6B"/>
    <w:rsid w:val="004D573E"/>
    <w:rsid w:val="004D6E77"/>
    <w:rsid w:val="004E5694"/>
    <w:rsid w:val="004E6544"/>
    <w:rsid w:val="004F5273"/>
    <w:rsid w:val="004F603E"/>
    <w:rsid w:val="004F65FD"/>
    <w:rsid w:val="004F7474"/>
    <w:rsid w:val="004F7B09"/>
    <w:rsid w:val="004F7E6F"/>
    <w:rsid w:val="00500BE6"/>
    <w:rsid w:val="005070A0"/>
    <w:rsid w:val="00507FDA"/>
    <w:rsid w:val="0053355F"/>
    <w:rsid w:val="005336F6"/>
    <w:rsid w:val="00534BEB"/>
    <w:rsid w:val="00535C7B"/>
    <w:rsid w:val="005403C9"/>
    <w:rsid w:val="00563D9B"/>
    <w:rsid w:val="005663D7"/>
    <w:rsid w:val="00571B9E"/>
    <w:rsid w:val="00584245"/>
    <w:rsid w:val="005928FC"/>
    <w:rsid w:val="005A4FE5"/>
    <w:rsid w:val="005B1753"/>
    <w:rsid w:val="005B1A49"/>
    <w:rsid w:val="005C4401"/>
    <w:rsid w:val="005D3A08"/>
    <w:rsid w:val="005D48D1"/>
    <w:rsid w:val="005E1E61"/>
    <w:rsid w:val="005E6D7D"/>
    <w:rsid w:val="005E73C0"/>
    <w:rsid w:val="005E77B4"/>
    <w:rsid w:val="005F1F4A"/>
    <w:rsid w:val="00602567"/>
    <w:rsid w:val="00602656"/>
    <w:rsid w:val="00604D12"/>
    <w:rsid w:val="00606843"/>
    <w:rsid w:val="006077A5"/>
    <w:rsid w:val="006128A9"/>
    <w:rsid w:val="00617544"/>
    <w:rsid w:val="006217EB"/>
    <w:rsid w:val="00625395"/>
    <w:rsid w:val="00631A13"/>
    <w:rsid w:val="006340F2"/>
    <w:rsid w:val="0063499D"/>
    <w:rsid w:val="00647EDB"/>
    <w:rsid w:val="0065131F"/>
    <w:rsid w:val="00653D68"/>
    <w:rsid w:val="0065591D"/>
    <w:rsid w:val="00664294"/>
    <w:rsid w:val="00667256"/>
    <w:rsid w:val="00672176"/>
    <w:rsid w:val="0067219D"/>
    <w:rsid w:val="00676B17"/>
    <w:rsid w:val="00681080"/>
    <w:rsid w:val="00683A85"/>
    <w:rsid w:val="006849F3"/>
    <w:rsid w:val="0069444C"/>
    <w:rsid w:val="006A2C00"/>
    <w:rsid w:val="006A5CE9"/>
    <w:rsid w:val="006B58C9"/>
    <w:rsid w:val="006B6FAA"/>
    <w:rsid w:val="006B7755"/>
    <w:rsid w:val="006C7085"/>
    <w:rsid w:val="006D324C"/>
    <w:rsid w:val="006D75D5"/>
    <w:rsid w:val="006E60E5"/>
    <w:rsid w:val="006F40EC"/>
    <w:rsid w:val="006F6C06"/>
    <w:rsid w:val="00700268"/>
    <w:rsid w:val="00712A42"/>
    <w:rsid w:val="00713567"/>
    <w:rsid w:val="00715EF7"/>
    <w:rsid w:val="0072552E"/>
    <w:rsid w:val="007318F7"/>
    <w:rsid w:val="0073638D"/>
    <w:rsid w:val="007413FB"/>
    <w:rsid w:val="007516D5"/>
    <w:rsid w:val="007535BC"/>
    <w:rsid w:val="007545C5"/>
    <w:rsid w:val="00773E5C"/>
    <w:rsid w:val="007748E6"/>
    <w:rsid w:val="00780597"/>
    <w:rsid w:val="00784A91"/>
    <w:rsid w:val="007856BC"/>
    <w:rsid w:val="007878DA"/>
    <w:rsid w:val="00797B8F"/>
    <w:rsid w:val="007C0D92"/>
    <w:rsid w:val="007D0C6F"/>
    <w:rsid w:val="007D1E41"/>
    <w:rsid w:val="007D224C"/>
    <w:rsid w:val="007D6E9A"/>
    <w:rsid w:val="007E0192"/>
    <w:rsid w:val="007F035C"/>
    <w:rsid w:val="007F1A25"/>
    <w:rsid w:val="007F3F0B"/>
    <w:rsid w:val="0080109B"/>
    <w:rsid w:val="00814F7A"/>
    <w:rsid w:val="00835A1E"/>
    <w:rsid w:val="00842CB8"/>
    <w:rsid w:val="00865BAB"/>
    <w:rsid w:val="00870D21"/>
    <w:rsid w:val="00877841"/>
    <w:rsid w:val="00883133"/>
    <w:rsid w:val="00892DE6"/>
    <w:rsid w:val="008A0FE5"/>
    <w:rsid w:val="008A6709"/>
    <w:rsid w:val="008B5D1F"/>
    <w:rsid w:val="008C33CE"/>
    <w:rsid w:val="008C6734"/>
    <w:rsid w:val="008D4AD3"/>
    <w:rsid w:val="008D4D19"/>
    <w:rsid w:val="008D72D0"/>
    <w:rsid w:val="008D7422"/>
    <w:rsid w:val="008E096B"/>
    <w:rsid w:val="008E2845"/>
    <w:rsid w:val="008E2BA8"/>
    <w:rsid w:val="008E4ABE"/>
    <w:rsid w:val="008E4ED8"/>
    <w:rsid w:val="008E7C8B"/>
    <w:rsid w:val="008F5A28"/>
    <w:rsid w:val="008F6AA4"/>
    <w:rsid w:val="00907A2D"/>
    <w:rsid w:val="00910E47"/>
    <w:rsid w:val="00911301"/>
    <w:rsid w:val="00924A69"/>
    <w:rsid w:val="00925CA0"/>
    <w:rsid w:val="009300AF"/>
    <w:rsid w:val="009449FB"/>
    <w:rsid w:val="0094762D"/>
    <w:rsid w:val="00952072"/>
    <w:rsid w:val="00953887"/>
    <w:rsid w:val="009624C3"/>
    <w:rsid w:val="0096335F"/>
    <w:rsid w:val="00967FF3"/>
    <w:rsid w:val="00973819"/>
    <w:rsid w:val="00974AF6"/>
    <w:rsid w:val="0098168A"/>
    <w:rsid w:val="00990CA8"/>
    <w:rsid w:val="009918A5"/>
    <w:rsid w:val="009918DC"/>
    <w:rsid w:val="00992994"/>
    <w:rsid w:val="00995146"/>
    <w:rsid w:val="009953A5"/>
    <w:rsid w:val="00995866"/>
    <w:rsid w:val="00997FF6"/>
    <w:rsid w:val="009A2E05"/>
    <w:rsid w:val="009A573E"/>
    <w:rsid w:val="009B017C"/>
    <w:rsid w:val="009B49A7"/>
    <w:rsid w:val="009B5DAA"/>
    <w:rsid w:val="009C5EB5"/>
    <w:rsid w:val="009D238B"/>
    <w:rsid w:val="009E4625"/>
    <w:rsid w:val="009F30DC"/>
    <w:rsid w:val="00A00D42"/>
    <w:rsid w:val="00A032C0"/>
    <w:rsid w:val="00A03433"/>
    <w:rsid w:val="00A12CAD"/>
    <w:rsid w:val="00A31955"/>
    <w:rsid w:val="00A3550F"/>
    <w:rsid w:val="00A5200C"/>
    <w:rsid w:val="00A5432C"/>
    <w:rsid w:val="00A5728F"/>
    <w:rsid w:val="00A60E35"/>
    <w:rsid w:val="00A62F2E"/>
    <w:rsid w:val="00A65BB8"/>
    <w:rsid w:val="00A709C0"/>
    <w:rsid w:val="00A74475"/>
    <w:rsid w:val="00A7493A"/>
    <w:rsid w:val="00A83E41"/>
    <w:rsid w:val="00AA63FE"/>
    <w:rsid w:val="00AA741C"/>
    <w:rsid w:val="00AB16F6"/>
    <w:rsid w:val="00AD0AED"/>
    <w:rsid w:val="00AD465C"/>
    <w:rsid w:val="00AF3A90"/>
    <w:rsid w:val="00AF3EAE"/>
    <w:rsid w:val="00AF48C8"/>
    <w:rsid w:val="00AF6BBE"/>
    <w:rsid w:val="00B01359"/>
    <w:rsid w:val="00B016D1"/>
    <w:rsid w:val="00B01FDF"/>
    <w:rsid w:val="00B05C99"/>
    <w:rsid w:val="00B15A37"/>
    <w:rsid w:val="00B21F73"/>
    <w:rsid w:val="00B22E65"/>
    <w:rsid w:val="00B23ADE"/>
    <w:rsid w:val="00B26C51"/>
    <w:rsid w:val="00B35A5A"/>
    <w:rsid w:val="00B42EE6"/>
    <w:rsid w:val="00B439C3"/>
    <w:rsid w:val="00B454DE"/>
    <w:rsid w:val="00B46080"/>
    <w:rsid w:val="00B46232"/>
    <w:rsid w:val="00B62B44"/>
    <w:rsid w:val="00B758EE"/>
    <w:rsid w:val="00B80C80"/>
    <w:rsid w:val="00B82A82"/>
    <w:rsid w:val="00B84478"/>
    <w:rsid w:val="00B91CD8"/>
    <w:rsid w:val="00B93A23"/>
    <w:rsid w:val="00BA156B"/>
    <w:rsid w:val="00BA33D5"/>
    <w:rsid w:val="00BA41BA"/>
    <w:rsid w:val="00BA499E"/>
    <w:rsid w:val="00BB0A83"/>
    <w:rsid w:val="00BD766B"/>
    <w:rsid w:val="00BE1743"/>
    <w:rsid w:val="00BE1EFF"/>
    <w:rsid w:val="00BE1FF1"/>
    <w:rsid w:val="00BE2AB7"/>
    <w:rsid w:val="00BE2F3A"/>
    <w:rsid w:val="00BE34B2"/>
    <w:rsid w:val="00BE551F"/>
    <w:rsid w:val="00BF72E2"/>
    <w:rsid w:val="00C17C5B"/>
    <w:rsid w:val="00C20C83"/>
    <w:rsid w:val="00C221EE"/>
    <w:rsid w:val="00C247C4"/>
    <w:rsid w:val="00C329DD"/>
    <w:rsid w:val="00C33EBF"/>
    <w:rsid w:val="00C33F83"/>
    <w:rsid w:val="00C4088B"/>
    <w:rsid w:val="00C418CA"/>
    <w:rsid w:val="00C4495D"/>
    <w:rsid w:val="00C47575"/>
    <w:rsid w:val="00C54129"/>
    <w:rsid w:val="00C54692"/>
    <w:rsid w:val="00C55F02"/>
    <w:rsid w:val="00C56242"/>
    <w:rsid w:val="00C700D1"/>
    <w:rsid w:val="00C70354"/>
    <w:rsid w:val="00C717FC"/>
    <w:rsid w:val="00C72BA2"/>
    <w:rsid w:val="00C76BD3"/>
    <w:rsid w:val="00C8450B"/>
    <w:rsid w:val="00C86357"/>
    <w:rsid w:val="00C9474E"/>
    <w:rsid w:val="00CA0EAE"/>
    <w:rsid w:val="00CA4DF7"/>
    <w:rsid w:val="00CB7316"/>
    <w:rsid w:val="00CC290A"/>
    <w:rsid w:val="00CC5B9D"/>
    <w:rsid w:val="00CD3F68"/>
    <w:rsid w:val="00CD6A67"/>
    <w:rsid w:val="00CE080A"/>
    <w:rsid w:val="00CE0E48"/>
    <w:rsid w:val="00CE3481"/>
    <w:rsid w:val="00CF3502"/>
    <w:rsid w:val="00D105EC"/>
    <w:rsid w:val="00D108A9"/>
    <w:rsid w:val="00D117B5"/>
    <w:rsid w:val="00D11B82"/>
    <w:rsid w:val="00D1370B"/>
    <w:rsid w:val="00D204BC"/>
    <w:rsid w:val="00D220AE"/>
    <w:rsid w:val="00D250DF"/>
    <w:rsid w:val="00D26264"/>
    <w:rsid w:val="00D33343"/>
    <w:rsid w:val="00D339DE"/>
    <w:rsid w:val="00D35136"/>
    <w:rsid w:val="00D412BF"/>
    <w:rsid w:val="00D47311"/>
    <w:rsid w:val="00D54874"/>
    <w:rsid w:val="00D612F9"/>
    <w:rsid w:val="00D64AD5"/>
    <w:rsid w:val="00D72324"/>
    <w:rsid w:val="00D73936"/>
    <w:rsid w:val="00D77A69"/>
    <w:rsid w:val="00D81D7E"/>
    <w:rsid w:val="00D86FBE"/>
    <w:rsid w:val="00D8786B"/>
    <w:rsid w:val="00D9057C"/>
    <w:rsid w:val="00D9486A"/>
    <w:rsid w:val="00DA10EC"/>
    <w:rsid w:val="00DA126C"/>
    <w:rsid w:val="00DA5431"/>
    <w:rsid w:val="00DB156E"/>
    <w:rsid w:val="00DB1710"/>
    <w:rsid w:val="00DB5175"/>
    <w:rsid w:val="00DB6B38"/>
    <w:rsid w:val="00DC05E1"/>
    <w:rsid w:val="00DC4399"/>
    <w:rsid w:val="00DC740C"/>
    <w:rsid w:val="00DD07A7"/>
    <w:rsid w:val="00DE6B9A"/>
    <w:rsid w:val="00DE6BFC"/>
    <w:rsid w:val="00DF7410"/>
    <w:rsid w:val="00E01B1E"/>
    <w:rsid w:val="00E048A2"/>
    <w:rsid w:val="00E059A1"/>
    <w:rsid w:val="00E11566"/>
    <w:rsid w:val="00E224EE"/>
    <w:rsid w:val="00E25860"/>
    <w:rsid w:val="00E260D5"/>
    <w:rsid w:val="00E26ED9"/>
    <w:rsid w:val="00E311AA"/>
    <w:rsid w:val="00E33760"/>
    <w:rsid w:val="00E43A88"/>
    <w:rsid w:val="00E4561C"/>
    <w:rsid w:val="00E47168"/>
    <w:rsid w:val="00E51516"/>
    <w:rsid w:val="00E51F39"/>
    <w:rsid w:val="00E65DAD"/>
    <w:rsid w:val="00E861D9"/>
    <w:rsid w:val="00EA10D5"/>
    <w:rsid w:val="00EA3C78"/>
    <w:rsid w:val="00EB083C"/>
    <w:rsid w:val="00EB5822"/>
    <w:rsid w:val="00ED4DE0"/>
    <w:rsid w:val="00EE053E"/>
    <w:rsid w:val="00EE1DE1"/>
    <w:rsid w:val="00EE7307"/>
    <w:rsid w:val="00EF2755"/>
    <w:rsid w:val="00EF35F1"/>
    <w:rsid w:val="00EF5AB5"/>
    <w:rsid w:val="00F04FEC"/>
    <w:rsid w:val="00F075BA"/>
    <w:rsid w:val="00F12288"/>
    <w:rsid w:val="00F17579"/>
    <w:rsid w:val="00F17613"/>
    <w:rsid w:val="00F21BC8"/>
    <w:rsid w:val="00F345AD"/>
    <w:rsid w:val="00F4342B"/>
    <w:rsid w:val="00F6136F"/>
    <w:rsid w:val="00F70104"/>
    <w:rsid w:val="00F70B16"/>
    <w:rsid w:val="00F834C2"/>
    <w:rsid w:val="00F8556B"/>
    <w:rsid w:val="00F943AA"/>
    <w:rsid w:val="00FA16DC"/>
    <w:rsid w:val="00FA6D58"/>
    <w:rsid w:val="00FA74C2"/>
    <w:rsid w:val="00FC1ECC"/>
    <w:rsid w:val="00FC5A0E"/>
    <w:rsid w:val="00FD0F4F"/>
    <w:rsid w:val="00FD284C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AE49B"/>
  <w14:defaultImageDpi w14:val="300"/>
  <w15:chartTrackingRefBased/>
  <w15:docId w15:val="{2F1410A9-0904-FD4B-AD23-503BFC40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71C2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LB Helvetica Black" w:eastAsia="Times" w:hAnsi="LB Helvetica Black"/>
      <w:color w:val="000000"/>
      <w:sz w:val="18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L Helvetica Light" w:eastAsia="Times" w:hAnsi="L Helvetica Light"/>
      <w:b/>
      <w:color w:val="000000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200" w:lineRule="exact"/>
      <w:jc w:val="both"/>
    </w:pPr>
    <w:rPr>
      <w:rFonts w:ascii="Helvetica" w:eastAsia="Times" w:hAnsi="Helvetica"/>
      <w:color w:val="000000"/>
      <w:sz w:val="18"/>
      <w:szCs w:val="20"/>
    </w:rPr>
  </w:style>
  <w:style w:type="paragraph" w:styleId="Corpodeltesto2">
    <w:name w:val="Body Text 2"/>
    <w:basedOn w:val="Normale"/>
    <w:rPr>
      <w:rFonts w:ascii="LB Helvetica Black" w:eastAsia="Times" w:hAnsi="LB Helvetica Black"/>
      <w:b/>
      <w:color w:val="000000"/>
      <w:sz w:val="18"/>
      <w:szCs w:val="20"/>
    </w:rPr>
  </w:style>
  <w:style w:type="paragraph" w:styleId="Corpodeltesto3">
    <w:name w:val="Body Text 3"/>
    <w:basedOn w:val="Normale"/>
    <w:rPr>
      <w:rFonts w:ascii="LB Helvetica Black" w:eastAsia="Times" w:hAnsi="LB Helvetica Black"/>
      <w:color w:val="000000"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eastAsia="Times" w:hAnsi="Arial"/>
      <w:b/>
      <w:color w:val="000000"/>
      <w:sz w:val="32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eastAsia="Times" w:hAnsi="Arial"/>
      <w:b/>
      <w:color w:val="000000"/>
      <w:sz w:val="32"/>
      <w:szCs w:val="20"/>
    </w:rPr>
  </w:style>
  <w:style w:type="character" w:styleId="Collegamentovisitato">
    <w:name w:val="FollowedHyperlink"/>
    <w:rsid w:val="00EF2049"/>
    <w:rPr>
      <w:rFonts w:ascii="45 Helvetica Light" w:hAnsi="45 Helvetica Light"/>
      <w:dstrike w:val="0"/>
      <w:color w:val="auto"/>
      <w:sz w:val="24"/>
      <w:u w:val="none"/>
      <w:vertAlign w:val="baseli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596"/>
    <w:rPr>
      <w:rFonts w:ascii="Lucida Grande" w:eastAsia="Times" w:hAnsi="Lucida Grande"/>
      <w:b/>
      <w:color w:val="000000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E1596"/>
    <w:rPr>
      <w:rFonts w:ascii="Lucida Grande" w:hAnsi="Lucida Grande" w:cs="Lucida Grande"/>
      <w:b/>
      <w:color w:val="000000"/>
      <w:sz w:val="18"/>
      <w:szCs w:val="18"/>
    </w:rPr>
  </w:style>
  <w:style w:type="character" w:styleId="Enfasigrassetto">
    <w:name w:val="Strong"/>
    <w:uiPriority w:val="22"/>
    <w:qFormat/>
    <w:rsid w:val="002216B5"/>
    <w:rPr>
      <w:b/>
      <w:bCs/>
    </w:rPr>
  </w:style>
  <w:style w:type="character" w:customStyle="1" w:styleId="apple-converted-space">
    <w:name w:val="apple-converted-space"/>
    <w:basedOn w:val="Carpredefinitoparagrafo"/>
    <w:rsid w:val="001761B8"/>
  </w:style>
  <w:style w:type="paragraph" w:customStyle="1" w:styleId="p1">
    <w:name w:val="p1"/>
    <w:basedOn w:val="Normale"/>
    <w:rsid w:val="001761B8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1761B8"/>
    <w:rPr>
      <w:color w:val="0000FF"/>
      <w:u w:val="single"/>
    </w:rPr>
  </w:style>
  <w:style w:type="paragraph" w:styleId="Paragrafoelenco">
    <w:name w:val="List Paragraph"/>
    <w:basedOn w:val="Normale"/>
    <w:uiPriority w:val="72"/>
    <w:qFormat/>
    <w:rsid w:val="00055A1B"/>
    <w:pPr>
      <w:ind w:left="720"/>
      <w:contextualSpacing/>
    </w:pPr>
    <w:rPr>
      <w:rFonts w:ascii="Arial" w:eastAsia="Times" w:hAnsi="Arial"/>
      <w:b/>
      <w:color w:val="000000"/>
      <w:sz w:val="32"/>
      <w:szCs w:val="20"/>
    </w:rPr>
  </w:style>
  <w:style w:type="paragraph" w:customStyle="1" w:styleId="Default">
    <w:name w:val="Default"/>
    <w:rsid w:val="00870D21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9">
    <w:name w:val="A9"/>
    <w:uiPriority w:val="99"/>
    <w:rsid w:val="00870D21"/>
    <w:rPr>
      <w:rFonts w:cs="Roboto"/>
      <w:color w:val="57585A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870D21"/>
    <w:pPr>
      <w:spacing w:line="241" w:lineRule="atLeast"/>
    </w:pPr>
    <w:rPr>
      <w:rFonts w:ascii="Roboto Black" w:hAnsi="Roboto Black" w:cs="Times New Roman"/>
      <w:color w:val="auto"/>
    </w:rPr>
  </w:style>
  <w:style w:type="character" w:customStyle="1" w:styleId="A11">
    <w:name w:val="A11"/>
    <w:uiPriority w:val="99"/>
    <w:rsid w:val="00870D21"/>
    <w:rPr>
      <w:rFonts w:cs="Roboto Black"/>
      <w:b/>
      <w:bCs/>
      <w:color w:val="EF402E"/>
      <w:sz w:val="96"/>
      <w:szCs w:val="96"/>
    </w:rPr>
  </w:style>
  <w:style w:type="character" w:customStyle="1" w:styleId="A1">
    <w:name w:val="A1"/>
    <w:uiPriority w:val="99"/>
    <w:rsid w:val="00870D21"/>
    <w:rPr>
      <w:rFonts w:ascii="Roboto Condensed" w:hAnsi="Roboto Condensed" w:cs="Roboto Condensed"/>
      <w:b/>
      <w:bCs/>
      <w:color w:val="00AEEF"/>
      <w:sz w:val="80"/>
      <w:szCs w:val="80"/>
    </w:rPr>
  </w:style>
  <w:style w:type="paragraph" w:customStyle="1" w:styleId="Pa2">
    <w:name w:val="Pa2"/>
    <w:basedOn w:val="Default"/>
    <w:next w:val="Default"/>
    <w:uiPriority w:val="99"/>
    <w:rsid w:val="00870D21"/>
    <w:pPr>
      <w:spacing w:line="241" w:lineRule="atLeast"/>
    </w:pPr>
    <w:rPr>
      <w:rFonts w:ascii="Roboto Black" w:hAnsi="Roboto Black" w:cs="Times New Roman"/>
      <w:color w:val="auto"/>
    </w:rPr>
  </w:style>
  <w:style w:type="character" w:customStyle="1" w:styleId="A10">
    <w:name w:val="A10"/>
    <w:uiPriority w:val="99"/>
    <w:rsid w:val="00870D21"/>
    <w:rPr>
      <w:rFonts w:ascii="Roboto" w:hAnsi="Roboto" w:cs="Roboto"/>
      <w:color w:val="57585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6BB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rsid w:val="00B05C9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780597"/>
    <w:rPr>
      <w:i/>
      <w:iCs/>
    </w:rPr>
  </w:style>
  <w:style w:type="character" w:styleId="Menzionenonrisolta">
    <w:name w:val="Unresolved Mention"/>
    <w:basedOn w:val="Carpredefinitoparagrafo"/>
    <w:uiPriority w:val="99"/>
    <w:rsid w:val="002C5EB8"/>
    <w:rPr>
      <w:color w:val="605E5C"/>
      <w:shd w:val="clear" w:color="auto" w:fill="E1DFDD"/>
    </w:rPr>
  </w:style>
  <w:style w:type="paragraph" w:styleId="Revisione">
    <w:name w:val="Revision"/>
    <w:hidden/>
    <w:uiPriority w:val="71"/>
    <w:rsid w:val="00A032C0"/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032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32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32C0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32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32C0"/>
    <w:rPr>
      <w:rFonts w:ascii="Times New Roman" w:eastAsia="Times New Roman" w:hAnsi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6721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0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89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71006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39279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438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1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venturini@homi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ghell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888</Words>
  <Characters>5047</Characters>
  <Application>Microsoft Office Word</Application>
  <DocSecurity>0</DocSecurity>
  <Lines>70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GRUPPO BEGHELLI</vt:lpstr>
    </vt:vector>
  </TitlesOfParts>
  <Manager/>
  <Company>beghelli</Company>
  <LinksUpToDate>false</LinksUpToDate>
  <CharactersWithSpaces>5927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GRUPPO BEGHELLI</dc:title>
  <dc:subject/>
  <dc:creator>pubblicità 4</dc:creator>
  <cp:keywords/>
  <dc:description/>
  <cp:lastModifiedBy>Microsoft Office User</cp:lastModifiedBy>
  <cp:revision>4</cp:revision>
  <cp:lastPrinted>2022-12-01T13:44:00Z</cp:lastPrinted>
  <dcterms:created xsi:type="dcterms:W3CDTF">2023-01-16T09:31:00Z</dcterms:created>
  <dcterms:modified xsi:type="dcterms:W3CDTF">2023-01-16T11:49:00Z</dcterms:modified>
  <cp:category/>
</cp:coreProperties>
</file>